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A" w:rsidRPr="000A3C14" w:rsidRDefault="0081339A" w:rsidP="000A3C14">
      <w:pPr>
        <w:pStyle w:val="Style1"/>
        <w:widowControl/>
        <w:spacing w:line="240" w:lineRule="auto"/>
        <w:ind w:left="709"/>
        <w:rPr>
          <w:rStyle w:val="FontStyle11"/>
          <w:sz w:val="24"/>
          <w:szCs w:val="24"/>
        </w:rPr>
      </w:pPr>
      <w:bookmarkStart w:id="0" w:name="_GoBack"/>
      <w:bookmarkEnd w:id="0"/>
      <w:r w:rsidRPr="000A3C14">
        <w:rPr>
          <w:rStyle w:val="FontStyle11"/>
          <w:sz w:val="24"/>
          <w:szCs w:val="24"/>
        </w:rPr>
        <w:t>И</w:t>
      </w:r>
      <w:r w:rsidR="000B13DF" w:rsidRPr="000A3C14">
        <w:rPr>
          <w:rStyle w:val="FontStyle11"/>
          <w:sz w:val="24"/>
          <w:szCs w:val="24"/>
        </w:rPr>
        <w:t>нформации</w:t>
      </w:r>
    </w:p>
    <w:p w:rsidR="000B13DF" w:rsidRDefault="000B13DF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  <w:r w:rsidRPr="000A3C14">
        <w:rPr>
          <w:rStyle w:val="FontStyle11"/>
          <w:sz w:val="24"/>
          <w:szCs w:val="24"/>
        </w:rPr>
        <w:t xml:space="preserve">об </w:t>
      </w:r>
      <w:r w:rsidR="0081339A" w:rsidRPr="000A3C14">
        <w:rPr>
          <w:rStyle w:val="FontStyle11"/>
          <w:sz w:val="24"/>
          <w:szCs w:val="24"/>
        </w:rPr>
        <w:t xml:space="preserve">организации питания обучающихся МКОУ СОШ№1 </w:t>
      </w:r>
      <w:proofErr w:type="spellStart"/>
      <w:r w:rsidR="0081339A" w:rsidRPr="000A3C14">
        <w:rPr>
          <w:rStyle w:val="FontStyle11"/>
          <w:sz w:val="24"/>
          <w:szCs w:val="24"/>
        </w:rPr>
        <w:t>с.п</w:t>
      </w:r>
      <w:proofErr w:type="gramStart"/>
      <w:r w:rsidR="0081339A" w:rsidRPr="000A3C14">
        <w:rPr>
          <w:rStyle w:val="FontStyle11"/>
          <w:sz w:val="24"/>
          <w:szCs w:val="24"/>
        </w:rPr>
        <w:t>.К</w:t>
      </w:r>
      <w:proofErr w:type="gramEnd"/>
      <w:r w:rsidR="0081339A" w:rsidRPr="000A3C14">
        <w:rPr>
          <w:rStyle w:val="FontStyle11"/>
          <w:sz w:val="24"/>
          <w:szCs w:val="24"/>
        </w:rPr>
        <w:t>ахун</w:t>
      </w:r>
      <w:proofErr w:type="spellEnd"/>
    </w:p>
    <w:p w:rsidR="000A3C14" w:rsidRPr="000A3C14" w:rsidRDefault="000A3C14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2022-2023 </w:t>
      </w:r>
      <w:proofErr w:type="spellStart"/>
      <w:r>
        <w:rPr>
          <w:rStyle w:val="FontStyle11"/>
          <w:sz w:val="24"/>
          <w:szCs w:val="24"/>
        </w:rPr>
        <w:t>уч</w:t>
      </w:r>
      <w:proofErr w:type="gramStart"/>
      <w:r>
        <w:rPr>
          <w:rStyle w:val="FontStyle11"/>
          <w:sz w:val="24"/>
          <w:szCs w:val="24"/>
        </w:rPr>
        <w:t>.г</w:t>
      </w:r>
      <w:proofErr w:type="gramEnd"/>
      <w:r>
        <w:rPr>
          <w:rStyle w:val="FontStyle11"/>
          <w:sz w:val="24"/>
          <w:szCs w:val="24"/>
        </w:rPr>
        <w:t>од</w:t>
      </w:r>
      <w:proofErr w:type="spellEnd"/>
    </w:p>
    <w:p w:rsidR="0081339A" w:rsidRPr="000A3C14" w:rsidRDefault="0081339A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</w:p>
    <w:tbl>
      <w:tblPr>
        <w:tblpPr w:leftFromText="180" w:rightFromText="180" w:vertAnchor="text" w:tblpX="-346" w:tblpY="1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5845"/>
        <w:gridCol w:w="4111"/>
      </w:tblGrid>
      <w:tr w:rsidR="000A3C14" w:rsidRPr="000A3C14" w:rsidTr="00EF73E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Наличие доступа  информации на сайте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и оснащенность пищеблока МКОУ СОШ№1 </w:t>
            </w:r>
            <w:proofErr w:type="spellStart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с.п</w:t>
            </w:r>
            <w:proofErr w:type="gramStart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ахун</w:t>
            </w:r>
            <w:proofErr w:type="spellEnd"/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столовой, площадь и количество посадочных мест;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14">
              <w:rPr>
                <w:rFonts w:ascii="Times New Roman" w:hAnsi="Times New Roman"/>
                <w:sz w:val="24"/>
                <w:szCs w:val="24"/>
                <w:lang w:val="en-US"/>
              </w:rPr>
              <w:t>132,</w:t>
            </w:r>
            <w:r w:rsidRPr="000A3C14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0A3C14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0A3C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  <w:proofErr w:type="gramStart"/>
            <w:r w:rsidRPr="000A3C14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proofErr w:type="gramEnd"/>
            <w:r w:rsidRPr="000A3C14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буфета;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помещений, их площадь;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помещения общей площадью 26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перечень технологического оборудования;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9110E3" w:rsidRDefault="000A3C14" w:rsidP="00EF73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Холодильники (</w:t>
            </w: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шт), морозильная камера(1 </w:t>
            </w:r>
            <w:proofErr w:type="spellStart"/>
            <w:proofErr w:type="gramStart"/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),  электроплита (1шт),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жарочный шкаф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бойлер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кипятильник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картофелечистка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 мебели;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Столы – 17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(6 местные)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(4 местные)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Стулья – 142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 посуды и приборов;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 плоская, диаметр 170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суповая 360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для вторых блюд 200 мл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- 250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с ручкой 200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раковин для мытья рук;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-обеспеченность пищеблока квалифицированными работниками;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1,5 ставки, образование среднее профессиональное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1,5 ставки образование среднее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 описание   условий   питания   сопровождено    фот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t>о-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  и (или) видеоизображениями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1C6281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https://kahun-school1.ru/food/o_zdorovom_pitanii/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0A3C14">
              <w:rPr>
                <w:rStyle w:val="FontStyle15"/>
                <w:b/>
                <w:sz w:val="24"/>
                <w:szCs w:val="24"/>
              </w:rPr>
              <w:t>Информации в подразделе «Организация питания в образовательной организации»:</w:t>
            </w:r>
          </w:p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1)   меню ежедневного горячего питания: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 - наличие меню, разработанного на период не менее двух недель для всех категорий обучающихся, подлежащих питанию: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1-4 классов;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14">
              <w:rPr>
                <w:sz w:val="24"/>
                <w:szCs w:val="24"/>
              </w:rPr>
              <w:t xml:space="preserve"> </w:t>
            </w:r>
            <w:hyperlink r:id="rId6" w:history="1">
              <w:r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0A3C14">
              <w:rPr>
                <w:rStyle w:val="FontStyle12"/>
                <w:sz w:val="24"/>
                <w:szCs w:val="24"/>
              </w:rPr>
              <w:t>обучающихся с ОВЗ;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gramStart"/>
            <w:r w:rsidRPr="000A3C14">
              <w:rPr>
                <w:rStyle w:val="FontStyle15"/>
                <w:sz w:val="24"/>
                <w:szCs w:val="24"/>
              </w:rPr>
              <w:t>обучающихся из малообеспеченных семей;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из многодетных семей и семей, в которых один из родителей является инвалидом I или II группы;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иных   категорий   обучающихся,    бесплатное   питание которых предусмотрено муниципальными </w:t>
            </w:r>
            <w:r w:rsidRPr="000A3C14">
              <w:rPr>
                <w:rStyle w:val="FontStyle15"/>
                <w:sz w:val="24"/>
                <w:szCs w:val="24"/>
              </w:rPr>
              <w:lastRenderedPageBreak/>
              <w:t>нормативными актами;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обучающихся, питание которых осуществляется за счет родительских средств;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наличие  ежедневного  меню для всех категорий обучающихся, подлежащих питанию: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1C6281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https://foodmonitoring.ru/19705/food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1-4 классов;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0A3C14">
              <w:rPr>
                <w:rStyle w:val="FontStyle12"/>
                <w:sz w:val="24"/>
                <w:szCs w:val="24"/>
              </w:rPr>
              <w:t>обучающихся с ОВЗ;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gramStart"/>
            <w:r w:rsidRPr="000A3C14">
              <w:rPr>
                <w:rStyle w:val="FontStyle15"/>
                <w:sz w:val="24"/>
                <w:szCs w:val="24"/>
              </w:rPr>
              <w:t>обучающихся из малообеспеченных семей;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из многодетных семей и семей, в которых один из родителей является инвалидом I или II группы;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иных   категорий   обучающихся,    бесплатное    питание которых предусмотрено муниципальными нормативными актами;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обучающихся, питание которых осуществляется за счет родительских средств;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2)   информация о наличии (отсутствии) диетического меню в образовательной организации;</w:t>
            </w:r>
          </w:p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наличие диетического меню, разработанного на период не менее двух недель;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Обучающихся, нуждающихся в диетическом меню нет.</w:t>
            </w:r>
            <w:proofErr w:type="gramEnd"/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наличие ежедневного диетического меню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3)   перечни юридических лиц индивидуальных предпринимателей, оказывающих     услуги     по     организации     питания в общеобразовательной организации: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наименование ЮЛ или ИП;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ОГРН;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реквизиты договоров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4)   перечни      юридических       лиц       и индивидуальных предпринимателей,   поставляющих  (реализующих) пищевые продукты и продовольственное сырье в общеобразовательные организации: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38730C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 (бакалея)- ИП Семенов А.В.  ИНН, ОГРН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071507219815/309072427200022  </w:t>
            </w:r>
            <w:r w:rsidRPr="000A3C14">
              <w:rPr>
                <w:rStyle w:val="FontStyle15"/>
                <w:sz w:val="24"/>
                <w:szCs w:val="24"/>
              </w:rPr>
              <w:t xml:space="preserve">реквизиты договоров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ОВЗ/9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СУБ/10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СУБ/11-М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01.09.2022г.</w:t>
            </w:r>
          </w:p>
          <w:p w:rsidR="000A3C14" w:rsidRPr="00EF73E0" w:rsidRDefault="000A3C14" w:rsidP="00EF73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Продукты питания (молочные продукты) ГКФХ </w:t>
            </w:r>
            <w:proofErr w:type="spellStart"/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Гоплачев</w:t>
            </w:r>
            <w:proofErr w:type="spellEnd"/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А.З. ИНН, ОГРНИП 072198165304/316072600058606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FD7">
              <w:rPr>
                <w:rStyle w:val="FontStyle15"/>
                <w:sz w:val="24"/>
                <w:szCs w:val="24"/>
              </w:rPr>
              <w:t xml:space="preserve">реквизиты договоров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СУБ-МОЛ/8</w:t>
            </w:r>
            <w:r w:rsidRPr="003A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ОВЗ-МОЛ/8</w:t>
            </w:r>
            <w:r w:rsidRPr="003A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01.09.2022г.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наименование ЮЛ или ИП;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-ОГРН;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перечень поставляемых продуктов;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rPr>
          <w:trHeight w:val="1099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реквизиты договоров</w:t>
            </w:r>
          </w:p>
          <w:p w:rsidR="000A3C14" w:rsidRPr="000A3C14" w:rsidRDefault="000A3C14" w:rsidP="00EF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3"/>
                <w:sz w:val="24"/>
                <w:szCs w:val="24"/>
              </w:rPr>
              <w:t xml:space="preserve">5) </w:t>
            </w:r>
            <w:r w:rsidRPr="000A3C14">
              <w:rPr>
                <w:rStyle w:val="FontStyle15"/>
                <w:sz w:val="24"/>
                <w:szCs w:val="24"/>
              </w:rPr>
              <w:t xml:space="preserve">форма обратной связи для 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t>родителей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обучающихся и ответы на вопросы родителей по питанию: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1C6281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номер телефона «горячей линии» по вопросам организации питания;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 коммуникационный   сервис   официального   сайта, позволяющий направлять обращения, вопросы и предложения его пользователей;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ответы на вопросы родителей по питанию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6)   дополнительная информация: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- стоимость питания для каждой категории 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и источник его финансирования;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1C6281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</w:t>
              </w:r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school1.ru/upload/files/tmp99F8.pdf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-нормативные     правовые     и     локальные     нормативные акты, регламентирующие     организацию     питания     в образовательной организации;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1C6281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фото- и видеоматериалы;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1C6281" w:rsidP="00EF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https://kahun-school1.ru/food/o_zdorovom_pitanii/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методические рекомендации по питанию;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наглядная информация (презентации, плакаты и т.п.)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73E0" w:rsidRPr="000A3C14" w:rsidTr="00480040">
        <w:tc>
          <w:tcPr>
            <w:tcW w:w="4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EF73E0" w:rsidRDefault="00EF73E0" w:rsidP="00EF73E0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EF73E0">
              <w:rPr>
                <w:rStyle w:val="FontStyle15"/>
                <w:b/>
                <w:sz w:val="24"/>
                <w:szCs w:val="24"/>
              </w:rPr>
              <w:t>Ведение раздела «</w:t>
            </w:r>
            <w:r w:rsidRPr="00EF73E0">
              <w:rPr>
                <w:rStyle w:val="FontStyle15"/>
                <w:b/>
                <w:sz w:val="24"/>
                <w:szCs w:val="24"/>
                <w:lang w:val="en-US"/>
              </w:rPr>
              <w:t>Food</w:t>
            </w:r>
            <w:r w:rsidRPr="00EF73E0">
              <w:rPr>
                <w:rStyle w:val="FontStyle15"/>
                <w:b/>
                <w:sz w:val="24"/>
                <w:szCs w:val="24"/>
              </w:rPr>
              <w:t>»: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0" w:rsidRPr="000A3C14" w:rsidRDefault="001C6281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73E0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https://foodmonitoring.ru/19705/food</w:t>
              </w:r>
            </w:hyperlink>
            <w:r w:rsidR="00EF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73E0" w:rsidRPr="000A3C14" w:rsidTr="0048004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размещение на главной странице официального сайта;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0" w:rsidRPr="000A3C14" w:rsidTr="00480040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размещение ежедневного меню для обучающихся 1-4 -х классов в системе автоматического мониторинга и анализа ежедневного меню горячего питания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3DF" w:rsidRPr="000A3C14" w:rsidRDefault="000B13DF" w:rsidP="000A3C14">
      <w:pPr>
        <w:spacing w:line="240" w:lineRule="auto"/>
        <w:rPr>
          <w:sz w:val="24"/>
          <w:szCs w:val="24"/>
        </w:rPr>
      </w:pPr>
    </w:p>
    <w:p w:rsidR="00B903B7" w:rsidRPr="000A3C14" w:rsidRDefault="000B13DF" w:rsidP="000A3C14">
      <w:pPr>
        <w:spacing w:line="240" w:lineRule="auto"/>
        <w:rPr>
          <w:sz w:val="24"/>
          <w:szCs w:val="24"/>
        </w:rPr>
      </w:pPr>
      <w:r w:rsidRPr="000A3C14">
        <w:rPr>
          <w:sz w:val="24"/>
          <w:szCs w:val="24"/>
        </w:rPr>
        <w:br w:type="textWrapping" w:clear="all"/>
      </w:r>
    </w:p>
    <w:sectPr w:rsidR="00B903B7" w:rsidRPr="000A3C14" w:rsidSect="008133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F"/>
    <w:rsid w:val="000A3C14"/>
    <w:rsid w:val="000B13DF"/>
    <w:rsid w:val="001C6281"/>
    <w:rsid w:val="002C23FB"/>
    <w:rsid w:val="0038730C"/>
    <w:rsid w:val="003A3FD7"/>
    <w:rsid w:val="003C7021"/>
    <w:rsid w:val="0081339A"/>
    <w:rsid w:val="008245EF"/>
    <w:rsid w:val="00867595"/>
    <w:rsid w:val="009110E3"/>
    <w:rsid w:val="009D6B76"/>
    <w:rsid w:val="00B903B7"/>
    <w:rsid w:val="00E56F70"/>
    <w:rsid w:val="00EF73E0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13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0B13DF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0B13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F7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13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0B13DF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0B13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F7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un-school1.ru/fo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monitoring.ru/19705/food" TargetMode="External"/><Relationship Id="rId12" Type="http://schemas.openxmlformats.org/officeDocument/2006/relationships/hyperlink" Target="https://foodmonitoring.ru/19705/fo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hun-school1.ru/food/" TargetMode="External"/><Relationship Id="rId11" Type="http://schemas.openxmlformats.org/officeDocument/2006/relationships/hyperlink" Target="https://kahun-school1.ru/food/o_zdorovom_pitanii/" TargetMode="External"/><Relationship Id="rId5" Type="http://schemas.openxmlformats.org/officeDocument/2006/relationships/hyperlink" Target="https://kahun-school1.ru/food/o_zdorovom_pitanii/" TargetMode="External"/><Relationship Id="rId10" Type="http://schemas.openxmlformats.org/officeDocument/2006/relationships/hyperlink" Target="https://kahun-school1.ru/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un-school1.ru/upload/files/tmp99F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777</cp:lastModifiedBy>
  <cp:revision>2</cp:revision>
  <dcterms:created xsi:type="dcterms:W3CDTF">2022-11-01T12:37:00Z</dcterms:created>
  <dcterms:modified xsi:type="dcterms:W3CDTF">2022-11-01T12:37:00Z</dcterms:modified>
</cp:coreProperties>
</file>