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1E" w:rsidRDefault="0052071E" w:rsidP="007B39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28"/>
        </w:rPr>
      </w:pPr>
    </w:p>
    <w:p w:rsidR="00F32776" w:rsidRPr="00F32776" w:rsidRDefault="00F32776" w:rsidP="00F327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28"/>
        </w:rPr>
      </w:pPr>
      <w:r w:rsidRPr="00F32776">
        <w:rPr>
          <w:rFonts w:ascii="Times New Roman" w:eastAsia="Times New Roman" w:hAnsi="Times New Roman" w:cs="Times New Roman"/>
          <w:b/>
          <w:color w:val="1A1A1A"/>
          <w:sz w:val="36"/>
          <w:szCs w:val="28"/>
        </w:rPr>
        <w:t>Кейс по психолого-педагогическому сопровождению в школе</w:t>
      </w:r>
    </w:p>
    <w:p w:rsidR="007B39A0" w:rsidRPr="00F32776" w:rsidRDefault="007B39A0" w:rsidP="0052071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0475A" w:rsidRPr="007B39A0" w:rsidRDefault="007B39A0" w:rsidP="007B39A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7B39A0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                                </w:t>
      </w:r>
      <w:r w:rsidR="0052071E" w:rsidRPr="007B39A0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Слабый ученик</w:t>
      </w:r>
      <w:r w:rsidR="0080475A" w:rsidRPr="007B39A0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.</w:t>
      </w:r>
    </w:p>
    <w:p w:rsidR="0052071E" w:rsidRPr="007B39A0" w:rsidRDefault="007A193E" w:rsidP="007B39A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классе есть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слабомотивированный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ученик</w:t>
      </w:r>
      <w:r w:rsidR="0052071E" w:rsidRPr="007B39A0">
        <w:rPr>
          <w:rFonts w:ascii="Times New Roman" w:hAnsi="Times New Roman" w:cs="Times New Roman"/>
          <w:sz w:val="32"/>
          <w:szCs w:val="32"/>
        </w:rPr>
        <w:t>, и другие ученики не упускают</w:t>
      </w:r>
      <w:r w:rsidR="007B39A0" w:rsidRPr="007B39A0">
        <w:rPr>
          <w:rFonts w:ascii="Times New Roman" w:hAnsi="Times New Roman" w:cs="Times New Roman"/>
          <w:sz w:val="32"/>
          <w:szCs w:val="32"/>
        </w:rPr>
        <w:t xml:space="preserve"> </w:t>
      </w:r>
      <w:r w:rsidR="0052071E" w:rsidRPr="007B39A0">
        <w:rPr>
          <w:rFonts w:ascii="Times New Roman" w:hAnsi="Times New Roman" w:cs="Times New Roman"/>
          <w:sz w:val="32"/>
          <w:szCs w:val="32"/>
        </w:rPr>
        <w:t>случая поиздеваться над физически и психологически не</w:t>
      </w:r>
      <w:r w:rsidR="007B39A0" w:rsidRPr="007B39A0">
        <w:rPr>
          <w:rFonts w:ascii="Times New Roman" w:hAnsi="Times New Roman" w:cs="Times New Roman"/>
          <w:sz w:val="32"/>
          <w:szCs w:val="32"/>
        </w:rPr>
        <w:t xml:space="preserve"> </w:t>
      </w:r>
      <w:r w:rsidR="0052071E" w:rsidRPr="007B39A0">
        <w:rPr>
          <w:rFonts w:ascii="Times New Roman" w:hAnsi="Times New Roman" w:cs="Times New Roman"/>
          <w:sz w:val="32"/>
          <w:szCs w:val="32"/>
        </w:rPr>
        <w:t>развитым мальчиком. Когда педагог вызывает его к доске, он только мнется и запинается, боясь, что все будут лишь смеяться надего ответом. Учитель только вздыхает, упрекает и ставит плохую оценку.</w:t>
      </w:r>
    </w:p>
    <w:p w:rsidR="0052071E" w:rsidRPr="007B39A0" w:rsidRDefault="0052071E" w:rsidP="007B39A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7B39A0">
        <w:rPr>
          <w:rFonts w:ascii="Times New Roman" w:hAnsi="Times New Roman" w:cs="Times New Roman"/>
          <w:i/>
          <w:sz w:val="32"/>
          <w:szCs w:val="32"/>
        </w:rPr>
        <w:t>Оценка</w:t>
      </w:r>
      <w:r w:rsidRPr="007B39A0">
        <w:rPr>
          <w:rFonts w:ascii="Times New Roman" w:hAnsi="Times New Roman" w:cs="Times New Roman"/>
          <w:sz w:val="32"/>
          <w:szCs w:val="32"/>
        </w:rPr>
        <w:t>: Слабый, затравленный насмешками одноклассников ученик, нуждается в поддержке со стороны и поощрении. Иначе у него разовьется комплекс неполноценности, он так иостанется двоечником поневоле, отсталым учеником и вырастет слабым, неуверенным в себе</w:t>
      </w:r>
      <w:r w:rsidR="007B39A0" w:rsidRPr="007B39A0">
        <w:rPr>
          <w:rFonts w:ascii="Times New Roman" w:hAnsi="Times New Roman" w:cs="Times New Roman"/>
          <w:sz w:val="32"/>
          <w:szCs w:val="32"/>
        </w:rPr>
        <w:t xml:space="preserve"> </w:t>
      </w:r>
      <w:r w:rsidRPr="007B39A0">
        <w:rPr>
          <w:rFonts w:ascii="Times New Roman" w:hAnsi="Times New Roman" w:cs="Times New Roman"/>
          <w:sz w:val="32"/>
          <w:szCs w:val="32"/>
        </w:rPr>
        <w:t>человеком, озлобленным на весь мир. Его одноклассники ошибочно считают, что имеют право надсмехаться над другими, более слабыми, и не догадываются, что нужно помочь сверстнику. В них развивается эгоизм и жестокость.</w:t>
      </w:r>
    </w:p>
    <w:p w:rsidR="007B39A0" w:rsidRPr="007B39A0" w:rsidRDefault="0052071E" w:rsidP="007B39A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7B39A0">
        <w:rPr>
          <w:rFonts w:ascii="Times New Roman" w:hAnsi="Times New Roman" w:cs="Times New Roman"/>
          <w:i/>
          <w:sz w:val="32"/>
          <w:szCs w:val="32"/>
        </w:rPr>
        <w:t>Прогнозирование</w:t>
      </w:r>
      <w:r w:rsidRPr="007B39A0">
        <w:rPr>
          <w:rFonts w:ascii="Times New Roman" w:hAnsi="Times New Roman" w:cs="Times New Roman"/>
          <w:sz w:val="32"/>
          <w:szCs w:val="32"/>
        </w:rPr>
        <w:t>: Ученик должен не бояться сделать ошибку. Одноклассники должны науч</w:t>
      </w:r>
      <w:r w:rsidR="007B39A0" w:rsidRPr="007B39A0">
        <w:rPr>
          <w:rFonts w:ascii="Times New Roman" w:hAnsi="Times New Roman" w:cs="Times New Roman"/>
          <w:sz w:val="32"/>
          <w:szCs w:val="32"/>
        </w:rPr>
        <w:t xml:space="preserve">атся поддерживать друг друга и </w:t>
      </w:r>
      <w:r w:rsidRPr="007B39A0">
        <w:rPr>
          <w:rFonts w:ascii="Times New Roman" w:hAnsi="Times New Roman" w:cs="Times New Roman"/>
          <w:sz w:val="32"/>
          <w:szCs w:val="32"/>
        </w:rPr>
        <w:t xml:space="preserve">принимать других </w:t>
      </w:r>
      <w:proofErr w:type="gramStart"/>
      <w:r w:rsidRPr="007B39A0">
        <w:rPr>
          <w:rFonts w:ascii="Times New Roman" w:hAnsi="Times New Roman" w:cs="Times New Roman"/>
          <w:sz w:val="32"/>
          <w:szCs w:val="32"/>
        </w:rPr>
        <w:t>такими</w:t>
      </w:r>
      <w:proofErr w:type="gramEnd"/>
      <w:r w:rsidRPr="007B39A0">
        <w:rPr>
          <w:rFonts w:ascii="Times New Roman" w:hAnsi="Times New Roman" w:cs="Times New Roman"/>
          <w:sz w:val="32"/>
          <w:szCs w:val="32"/>
        </w:rPr>
        <w:t>, какие они есть. Педагог поймет, что необходимо осуществлять индивидуальный подход в общении с ним.</w:t>
      </w:r>
    </w:p>
    <w:p w:rsidR="003E4827" w:rsidRPr="007B39A0" w:rsidRDefault="0052071E" w:rsidP="007B39A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7B39A0">
        <w:rPr>
          <w:rFonts w:ascii="Times New Roman" w:hAnsi="Times New Roman" w:cs="Times New Roman"/>
          <w:i/>
          <w:sz w:val="32"/>
          <w:szCs w:val="32"/>
        </w:rPr>
        <w:t xml:space="preserve"> Решение</w:t>
      </w:r>
      <w:r w:rsidRPr="007B39A0">
        <w:rPr>
          <w:rFonts w:ascii="Times New Roman" w:hAnsi="Times New Roman" w:cs="Times New Roman"/>
          <w:sz w:val="32"/>
          <w:szCs w:val="32"/>
        </w:rPr>
        <w:t>: Чтобы создать гармонию отношений в классе (группе), педагогу необходимо поддержать слабого ученика, помочь ему заявить о себе на пути становления личности. Для</w:t>
      </w:r>
      <w:r w:rsidR="007B39A0" w:rsidRPr="007B39A0">
        <w:rPr>
          <w:rFonts w:ascii="Times New Roman" w:hAnsi="Times New Roman" w:cs="Times New Roman"/>
          <w:sz w:val="32"/>
          <w:szCs w:val="32"/>
        </w:rPr>
        <w:t xml:space="preserve"> </w:t>
      </w:r>
      <w:r w:rsidRPr="007B39A0">
        <w:rPr>
          <w:rFonts w:ascii="Times New Roman" w:hAnsi="Times New Roman" w:cs="Times New Roman"/>
          <w:sz w:val="32"/>
          <w:szCs w:val="32"/>
        </w:rPr>
        <w:t>этого надо дать ученику специальное задание, например, творческой задание, знакомство, результатами которого может вызвать интерес всего класса (группы). Это поможет ученику раскрыться, показать его внутренние способности и нераскрытые возможности. Для этой цели подойдет совместное решение заданий, выполнение общественных поручений.</w:t>
      </w:r>
    </w:p>
    <w:sectPr w:rsidR="003E4827" w:rsidRPr="007B39A0" w:rsidSect="003E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776"/>
    <w:rsid w:val="003E4827"/>
    <w:rsid w:val="0052071E"/>
    <w:rsid w:val="007A193E"/>
    <w:rsid w:val="007B39A0"/>
    <w:rsid w:val="0080475A"/>
    <w:rsid w:val="009077C0"/>
    <w:rsid w:val="00B55F79"/>
    <w:rsid w:val="00E021EA"/>
    <w:rsid w:val="00F3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C0"/>
  </w:style>
  <w:style w:type="paragraph" w:styleId="2">
    <w:name w:val="heading 2"/>
    <w:basedOn w:val="a"/>
    <w:next w:val="a"/>
    <w:link w:val="20"/>
    <w:uiPriority w:val="9"/>
    <w:unhideWhenUsed/>
    <w:qFormat/>
    <w:rsid w:val="0052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777</cp:lastModifiedBy>
  <cp:revision>3</cp:revision>
  <dcterms:created xsi:type="dcterms:W3CDTF">2025-01-29T11:45:00Z</dcterms:created>
  <dcterms:modified xsi:type="dcterms:W3CDTF">2025-01-29T12:13:00Z</dcterms:modified>
</cp:coreProperties>
</file>