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FD" w:rsidRPr="003E1CFD" w:rsidRDefault="003E1CFD" w:rsidP="003E1C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E1CFD">
        <w:rPr>
          <w:rFonts w:ascii="Times New Roman" w:eastAsia="Times New Roman" w:hAnsi="Times New Roman" w:cs="Times New Roman"/>
          <w:b/>
          <w:bCs/>
          <w:kern w:val="36"/>
          <w:sz w:val="48"/>
          <w:szCs w:val="48"/>
          <w:lang w:eastAsia="ru-RU"/>
        </w:rPr>
        <w:t xml:space="preserve">Рекомендации по организации и проведению итогового собеседования по русскому языку в 2023 году </w:t>
      </w:r>
    </w:p>
    <w:p w:rsidR="003E1CFD" w:rsidRPr="003E1CFD" w:rsidRDefault="003E1CFD" w:rsidP="003E1CFD">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bookmarkStart w:id="0" w:name="text"/>
      <w:bookmarkEnd w:id="0"/>
      <w:r w:rsidRPr="003E1CFD">
        <w:rPr>
          <w:rFonts w:ascii="Times New Roman" w:eastAsia="Times New Roman" w:hAnsi="Times New Roman" w:cs="Times New Roman"/>
          <w:sz w:val="24"/>
          <w:szCs w:val="24"/>
          <w:lang w:eastAsia="ru-RU"/>
        </w:rPr>
        <w:t>Приложение</w:t>
      </w:r>
      <w:r w:rsidRPr="003E1CFD">
        <w:rPr>
          <w:rFonts w:ascii="Times New Roman" w:eastAsia="Times New Roman" w:hAnsi="Times New Roman" w:cs="Times New Roman"/>
          <w:sz w:val="24"/>
          <w:szCs w:val="24"/>
          <w:lang w:eastAsia="ru-RU"/>
        </w:rPr>
        <w:br/>
        <w:t xml:space="preserve">к </w:t>
      </w:r>
      <w:hyperlink r:id="rId6" w:history="1">
        <w:r w:rsidRPr="003E1CFD">
          <w:rPr>
            <w:rFonts w:ascii="Times New Roman" w:eastAsia="Times New Roman" w:hAnsi="Times New Roman" w:cs="Times New Roman"/>
            <w:color w:val="0000FF"/>
            <w:sz w:val="24"/>
            <w:szCs w:val="24"/>
            <w:u w:val="single"/>
            <w:lang w:eastAsia="ru-RU"/>
          </w:rPr>
          <w:t>письму</w:t>
        </w:r>
      </w:hyperlink>
      <w:r w:rsidRPr="003E1CFD">
        <w:rPr>
          <w:rFonts w:ascii="Times New Roman" w:eastAsia="Times New Roman" w:hAnsi="Times New Roman" w:cs="Times New Roman"/>
          <w:sz w:val="24"/>
          <w:szCs w:val="24"/>
          <w:lang w:eastAsia="ru-RU"/>
        </w:rPr>
        <w:t xml:space="preserve"> </w:t>
      </w:r>
      <w:proofErr w:type="spellStart"/>
      <w:r w:rsidRPr="003E1CFD">
        <w:rPr>
          <w:rFonts w:ascii="Times New Roman" w:eastAsia="Times New Roman" w:hAnsi="Times New Roman" w:cs="Times New Roman"/>
          <w:sz w:val="24"/>
          <w:szCs w:val="24"/>
          <w:lang w:eastAsia="ru-RU"/>
        </w:rPr>
        <w:t>Рособрнадзора</w:t>
      </w:r>
      <w:proofErr w:type="spellEnd"/>
      <w:r w:rsidRPr="003E1CFD">
        <w:rPr>
          <w:rFonts w:ascii="Times New Roman" w:eastAsia="Times New Roman" w:hAnsi="Times New Roman" w:cs="Times New Roman"/>
          <w:sz w:val="24"/>
          <w:szCs w:val="24"/>
          <w:lang w:eastAsia="ru-RU"/>
        </w:rPr>
        <w:br/>
        <w:t>от 22.11.2022 N 04-435</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Рекомендации по организации и проведению итогового собеседования по русскому языку в 2023 году</w:t>
      </w:r>
      <w:bookmarkStart w:id="1" w:name="_GoBack"/>
      <w:bookmarkEnd w:id="1"/>
      <w:r w:rsidRPr="003E1CFD">
        <w:rPr>
          <w:rFonts w:ascii="Times New Roman" w:eastAsia="Times New Roman" w:hAnsi="Times New Roman" w:cs="Times New Roman"/>
          <w:sz w:val="24"/>
          <w:szCs w:val="24"/>
          <w:lang w:eastAsia="ru-RU"/>
        </w:rPr>
        <w:t>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Перечень условных обозначений и сокращений </w:t>
      </w:r>
    </w:p>
    <w:tbl>
      <w:tblPr>
        <w:tblW w:w="6790" w:type="dxa"/>
        <w:tblCellSpacing w:w="15" w:type="dxa"/>
        <w:tblCellMar>
          <w:top w:w="15" w:type="dxa"/>
          <w:left w:w="15" w:type="dxa"/>
          <w:bottom w:w="15" w:type="dxa"/>
          <w:right w:w="15" w:type="dxa"/>
        </w:tblCellMar>
        <w:tblLook w:val="04A0" w:firstRow="1" w:lastRow="0" w:firstColumn="1" w:lastColumn="0" w:noHBand="0" w:noVBand="1"/>
      </w:tblPr>
      <w:tblGrid>
        <w:gridCol w:w="2269"/>
        <w:gridCol w:w="4521"/>
      </w:tblGrid>
      <w:tr w:rsidR="003E1CFD" w:rsidRPr="003E1CFD" w:rsidTr="003E1CFD">
        <w:trPr>
          <w:tblCellSpacing w:w="15" w:type="dxa"/>
        </w:trPr>
        <w:tc>
          <w:tcPr>
            <w:tcW w:w="1840" w:type="dxa"/>
            <w:tcBorders>
              <w:top w:val="single" w:sz="6" w:space="0" w:color="000000"/>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Аудитории ожидания итогового собеседования</w:t>
            </w:r>
          </w:p>
        </w:tc>
        <w:tc>
          <w:tcPr>
            <w:tcW w:w="4920" w:type="dxa"/>
            <w:tcBorders>
              <w:top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Аудитории проведения итогового собеседования</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Учебные кабинеты проведения итогового собеседования, в которых участники итогового собеседования проходят процедуру итогового собеседования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ГИА</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Государственная итоговая аттестация по образовательным программам основного общего образования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Дистанционная форма</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Проведение итогового собеседования с применением информационно-коммуникационных технологий, в том числе дистанционных образовательных технологий</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Загранучреждения</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имеющие государственную аккредитацию образовательные программы основного общего образования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Итоговое собеседование</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Итоговое собеседование по русскому языку</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КИМ итогового собеседования</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Комплекты тем, текстов и заданий итогового собеседования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Листы бумаги для черновиков для эксперта</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Листы бумаги для черновиков, выданные эксперту, со штампом организации, на базе которой проводится итоговое собеседование</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Места проведения итогового собеседования</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и (или) места проведения итогового собеседования, определенные ОИВ</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ОВЗ</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Ограниченные возможности здоровья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ОИВ</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Образовательная организация</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ПМПК</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Психолого-медико-педагогическая комиссия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Программное обеспечение</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Положение о ПМПК</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1000" w:history="1">
              <w:r w:rsidRPr="003E1CFD">
                <w:rPr>
                  <w:rFonts w:ascii="Times New Roman" w:eastAsia="Times New Roman" w:hAnsi="Times New Roman" w:cs="Times New Roman"/>
                  <w:color w:val="0000FF"/>
                  <w:sz w:val="24"/>
                  <w:szCs w:val="24"/>
                  <w:u w:val="single"/>
                  <w:lang w:eastAsia="ru-RU"/>
                </w:rPr>
                <w:t>Положение</w:t>
              </w:r>
            </w:hyperlink>
            <w:r w:rsidRPr="003E1CFD">
              <w:rPr>
                <w:rFonts w:ascii="Times New Roman" w:eastAsia="Times New Roman" w:hAnsi="Times New Roman" w:cs="Times New Roman"/>
                <w:sz w:val="24"/>
                <w:szCs w:val="24"/>
                <w:lang w:eastAsia="ru-RU"/>
              </w:rPr>
              <w:t xml:space="preserve"> о психолого-медико-педагогической комиссии, утвержденное </w:t>
            </w:r>
            <w:hyperlink r:id="rId8" w:history="1">
              <w:r w:rsidRPr="003E1CFD">
                <w:rPr>
                  <w:rFonts w:ascii="Times New Roman" w:eastAsia="Times New Roman" w:hAnsi="Times New Roman" w:cs="Times New Roman"/>
                  <w:color w:val="0000FF"/>
                  <w:sz w:val="24"/>
                  <w:szCs w:val="24"/>
                  <w:u w:val="single"/>
                  <w:lang w:eastAsia="ru-RU"/>
                </w:rPr>
                <w:t>приказом</w:t>
              </w:r>
            </w:hyperlink>
            <w:r w:rsidRPr="003E1CFD">
              <w:rPr>
                <w:rFonts w:ascii="Times New Roman" w:eastAsia="Times New Roman" w:hAnsi="Times New Roman" w:cs="Times New Roman"/>
                <w:sz w:val="24"/>
                <w:szCs w:val="24"/>
                <w:lang w:eastAsia="ru-RU"/>
              </w:rPr>
              <w:t xml:space="preserve"> </w:t>
            </w:r>
            <w:proofErr w:type="spellStart"/>
            <w:r w:rsidRPr="003E1CFD">
              <w:rPr>
                <w:rFonts w:ascii="Times New Roman" w:eastAsia="Times New Roman" w:hAnsi="Times New Roman" w:cs="Times New Roman"/>
                <w:sz w:val="24"/>
                <w:szCs w:val="24"/>
                <w:lang w:eastAsia="ru-RU"/>
              </w:rPr>
              <w:t>Минобрнауки</w:t>
            </w:r>
            <w:proofErr w:type="spellEnd"/>
            <w:r w:rsidRPr="003E1CFD">
              <w:rPr>
                <w:rFonts w:ascii="Times New Roman" w:eastAsia="Times New Roman" w:hAnsi="Times New Roman" w:cs="Times New Roman"/>
                <w:sz w:val="24"/>
                <w:szCs w:val="24"/>
                <w:lang w:eastAsia="ru-RU"/>
              </w:rPr>
              <w:t xml:space="preserve"> России от 20.09.2013 N 1082 (</w:t>
            </w:r>
            <w:proofErr w:type="gramStart"/>
            <w:r w:rsidRPr="003E1CFD">
              <w:rPr>
                <w:rFonts w:ascii="Times New Roman" w:eastAsia="Times New Roman" w:hAnsi="Times New Roman" w:cs="Times New Roman"/>
                <w:sz w:val="24"/>
                <w:szCs w:val="24"/>
                <w:lang w:eastAsia="ru-RU"/>
              </w:rPr>
              <w:t>зарегистрирован</w:t>
            </w:r>
            <w:proofErr w:type="gramEnd"/>
            <w:r w:rsidRPr="003E1CFD">
              <w:rPr>
                <w:rFonts w:ascii="Times New Roman" w:eastAsia="Times New Roman" w:hAnsi="Times New Roman" w:cs="Times New Roman"/>
                <w:sz w:val="24"/>
                <w:szCs w:val="24"/>
                <w:lang w:eastAsia="ru-RU"/>
              </w:rPr>
              <w:t xml:space="preserve"> Минюстом России 23.10.2013, регистрационный N 30242)</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Порядок</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hyperlink r:id="rId9" w:anchor="block_1000" w:history="1">
              <w:r w:rsidRPr="003E1CFD">
                <w:rPr>
                  <w:rFonts w:ascii="Times New Roman" w:eastAsia="Times New Roman" w:hAnsi="Times New Roman" w:cs="Times New Roman"/>
                  <w:color w:val="0000FF"/>
                  <w:sz w:val="24"/>
                  <w:szCs w:val="24"/>
                  <w:u w:val="single"/>
                  <w:lang w:eastAsia="ru-RU"/>
                </w:rPr>
                <w:t>Порядок</w:t>
              </w:r>
            </w:hyperlink>
            <w:r w:rsidRPr="003E1CFD">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 утвержденный </w:t>
            </w:r>
            <w:hyperlink r:id="rId10" w:history="1">
              <w:r w:rsidRPr="003E1CFD">
                <w:rPr>
                  <w:rFonts w:ascii="Times New Roman" w:eastAsia="Times New Roman" w:hAnsi="Times New Roman" w:cs="Times New Roman"/>
                  <w:color w:val="0000FF"/>
                  <w:sz w:val="24"/>
                  <w:szCs w:val="24"/>
                  <w:u w:val="single"/>
                  <w:lang w:eastAsia="ru-RU"/>
                </w:rPr>
                <w:t>приказом</w:t>
              </w:r>
            </w:hyperlink>
            <w:r w:rsidRPr="003E1CFD">
              <w:rPr>
                <w:rFonts w:ascii="Times New Roman" w:eastAsia="Times New Roman" w:hAnsi="Times New Roman" w:cs="Times New Roman"/>
                <w:sz w:val="24"/>
                <w:szCs w:val="24"/>
                <w:lang w:eastAsia="ru-RU"/>
              </w:rPr>
              <w:t xml:space="preserve"> </w:t>
            </w:r>
            <w:proofErr w:type="spellStart"/>
            <w:r w:rsidRPr="003E1CFD">
              <w:rPr>
                <w:rFonts w:ascii="Times New Roman" w:eastAsia="Times New Roman" w:hAnsi="Times New Roman" w:cs="Times New Roman"/>
                <w:sz w:val="24"/>
                <w:szCs w:val="24"/>
                <w:lang w:eastAsia="ru-RU"/>
              </w:rPr>
              <w:t>Минпросвещения</w:t>
            </w:r>
            <w:proofErr w:type="spellEnd"/>
            <w:r w:rsidRPr="003E1CFD">
              <w:rPr>
                <w:rFonts w:ascii="Times New Roman" w:eastAsia="Times New Roman" w:hAnsi="Times New Roman" w:cs="Times New Roman"/>
                <w:sz w:val="24"/>
                <w:szCs w:val="24"/>
                <w:lang w:eastAsia="ru-RU"/>
              </w:rPr>
              <w:t xml:space="preserve"> России N 189, </w:t>
            </w:r>
            <w:proofErr w:type="spellStart"/>
            <w:r w:rsidRPr="003E1CFD">
              <w:rPr>
                <w:rFonts w:ascii="Times New Roman" w:eastAsia="Times New Roman" w:hAnsi="Times New Roman" w:cs="Times New Roman"/>
                <w:sz w:val="24"/>
                <w:szCs w:val="24"/>
                <w:lang w:eastAsia="ru-RU"/>
              </w:rPr>
              <w:t>Рособрнадзора</w:t>
            </w:r>
            <w:proofErr w:type="spellEnd"/>
            <w:r w:rsidRPr="003E1CFD">
              <w:rPr>
                <w:rFonts w:ascii="Times New Roman" w:eastAsia="Times New Roman" w:hAnsi="Times New Roman" w:cs="Times New Roman"/>
                <w:sz w:val="24"/>
                <w:szCs w:val="24"/>
                <w:lang w:eastAsia="ru-RU"/>
              </w:rPr>
              <w:t xml:space="preserve"> N 1513 от 07.11.2018 (зарегистрирован в Минюсте России 10.12.2018, регистрационный N 52953)</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Рекомендации</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Рекомендации по организации и проведению итогового собеседования по русскому языку</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РИС</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Региональные информационные системы обеспечения проведения государственной итоговой аттестации </w:t>
            </w:r>
            <w:proofErr w:type="gramStart"/>
            <w:r w:rsidRPr="003E1CFD">
              <w:rPr>
                <w:rFonts w:ascii="Times New Roman" w:eastAsia="Times New Roman" w:hAnsi="Times New Roman" w:cs="Times New Roman"/>
                <w:sz w:val="24"/>
                <w:szCs w:val="24"/>
                <w:lang w:eastAsia="ru-RU"/>
              </w:rPr>
              <w:t>обучающихся</w:t>
            </w:r>
            <w:proofErr w:type="gramEnd"/>
            <w:r w:rsidRPr="003E1CFD">
              <w:rPr>
                <w:rFonts w:ascii="Times New Roman" w:eastAsia="Times New Roman" w:hAnsi="Times New Roman" w:cs="Times New Roman"/>
                <w:sz w:val="24"/>
                <w:szCs w:val="24"/>
                <w:lang w:eastAsia="ru-RU"/>
              </w:rPr>
              <w:t xml:space="preserve">, освоивших основные образовательные </w:t>
            </w:r>
            <w:r w:rsidRPr="003E1CFD">
              <w:rPr>
                <w:rFonts w:ascii="Times New Roman" w:eastAsia="Times New Roman" w:hAnsi="Times New Roman" w:cs="Times New Roman"/>
                <w:sz w:val="24"/>
                <w:szCs w:val="24"/>
                <w:lang w:eastAsia="ru-RU"/>
              </w:rPr>
              <w:lastRenderedPageBreak/>
              <w:t>программы основного общего и среднего общего образования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1CFD">
              <w:rPr>
                <w:rFonts w:ascii="Times New Roman" w:eastAsia="Times New Roman" w:hAnsi="Times New Roman" w:cs="Times New Roman"/>
                <w:sz w:val="24"/>
                <w:szCs w:val="24"/>
                <w:lang w:eastAsia="ru-RU"/>
              </w:rPr>
              <w:lastRenderedPageBreak/>
              <w:t>Рособрнадзор</w:t>
            </w:r>
            <w:proofErr w:type="spellEnd"/>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Федеральная служба по надзору в сфере образования и науки</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РЦОИ</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Региональные центры обработки информации субъектов Российской Федерации</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Специализированная форма</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Справка, подтверждающая инвалидность</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Справка, подтверждающая факт установления инвалидности, выданная федеральным государственным учреждением </w:t>
            </w:r>
            <w:proofErr w:type="gramStart"/>
            <w:r w:rsidRPr="003E1CFD">
              <w:rPr>
                <w:rFonts w:ascii="Times New Roman" w:eastAsia="Times New Roman" w:hAnsi="Times New Roman" w:cs="Times New Roman"/>
                <w:sz w:val="24"/>
                <w:szCs w:val="24"/>
                <w:lang w:eastAsia="ru-RU"/>
              </w:rPr>
              <w:t>медико-социальной</w:t>
            </w:r>
            <w:proofErr w:type="gramEnd"/>
            <w:r w:rsidRPr="003E1CFD">
              <w:rPr>
                <w:rFonts w:ascii="Times New Roman" w:eastAsia="Times New Roman" w:hAnsi="Times New Roman" w:cs="Times New Roman"/>
                <w:sz w:val="24"/>
                <w:szCs w:val="24"/>
                <w:lang w:eastAsia="ru-RU"/>
              </w:rPr>
              <w:t xml:space="preserve"> экспертизы</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Участники итогового собеседования</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Обучающиеся IX классов, экстерны, обучающиеся с ОВЗ, экстерны с ОВЗ, обучающиеся IX классов - дети-инвалиды и инвалиды, экстерны - дети-инвалиды и инвалиды, обучающиеся на дому, обучающиеся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E1CFD">
              <w:rPr>
                <w:rFonts w:ascii="Times New Roman" w:eastAsia="Times New Roman" w:hAnsi="Times New Roman" w:cs="Times New Roman"/>
                <w:sz w:val="24"/>
                <w:szCs w:val="24"/>
                <w:lang w:eastAsia="ru-RU"/>
              </w:rPr>
              <w:t>для</w:t>
            </w:r>
            <w:proofErr w:type="gramEnd"/>
            <w:r w:rsidRPr="003E1CFD">
              <w:rPr>
                <w:rFonts w:ascii="Times New Roman" w:eastAsia="Times New Roman" w:hAnsi="Times New Roman" w:cs="Times New Roman"/>
                <w:sz w:val="24"/>
                <w:szCs w:val="24"/>
                <w:lang w:eastAsia="ru-RU"/>
              </w:rPr>
              <w:t xml:space="preserve"> нуждающихся в длительном лечении</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Учредители</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ФГБНУ "ФИПИ"</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Федеральное государственное бюджетное научное учреждение "Федеральный институт педагогических измерений"</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ФГБУ "ФЦТ"</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Федеральное государственное бюджетное учреждение "Федеральный центр тестирования"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ФИС ГИА и Приема</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Формы для проведения итогового собеседования</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Протоколы экспертов по оцениванию ответов участников итогового собеседования, ведомости учета проведения итогового собеседования в аудитории, списки участников итогового собеседования</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Черновики</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Листы бумаги для черновиков, выданные участнику итогового собеседования в месте проведения итогового собеседования, со штампом организации, на базе которой участник проходит итоговое собеседование</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Штаб</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Помещение для получения КИМ итогового собеседования и внесения результатов итогового собеседования в специализированную форму</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Эксперт</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rsidR="003E1CFD" w:rsidRPr="003E1CFD" w:rsidTr="003E1CFD">
        <w:trPr>
          <w:tblCellSpacing w:w="15" w:type="dxa"/>
        </w:trPr>
        <w:tc>
          <w:tcPr>
            <w:tcW w:w="1840" w:type="dxa"/>
            <w:tcBorders>
              <w:left w:val="single" w:sz="6" w:space="0" w:color="000000"/>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Экстерны</w:t>
            </w:r>
          </w:p>
        </w:tc>
        <w:tc>
          <w:tcPr>
            <w:tcW w:w="4920" w:type="dxa"/>
            <w:tcBorders>
              <w:bottom w:val="single" w:sz="6" w:space="0" w:color="000000"/>
              <w:right w:val="single" w:sz="6" w:space="0" w:color="000000"/>
            </w:tcBorders>
            <w:hideMark/>
          </w:tcPr>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roofErr w:type="gramEnd"/>
          </w:p>
        </w:tc>
      </w:tr>
    </w:tbl>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1. Общие положения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Рекомендации определяют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w:t>
      </w:r>
      <w:proofErr w:type="gramEnd"/>
      <w:r w:rsidRPr="003E1CFD">
        <w:rPr>
          <w:rFonts w:ascii="Times New Roman" w:eastAsia="Times New Roman" w:hAnsi="Times New Roman" w:cs="Times New Roman"/>
          <w:sz w:val="24"/>
          <w:szCs w:val="24"/>
          <w:lang w:eastAsia="ru-RU"/>
        </w:rPr>
        <w:t xml:space="preserve"> действия результатов итогового собеседования, формы проведения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2. Порядок подачи заявления на участие в итоговом собеседовании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Для </w:t>
      </w:r>
      <w:proofErr w:type="gramStart"/>
      <w:r w:rsidRPr="003E1CFD">
        <w:rPr>
          <w:rFonts w:ascii="Times New Roman" w:eastAsia="Times New Roman" w:hAnsi="Times New Roman" w:cs="Times New Roman"/>
          <w:sz w:val="24"/>
          <w:szCs w:val="24"/>
          <w:lang w:eastAsia="ru-RU"/>
        </w:rPr>
        <w:t>участия</w:t>
      </w:r>
      <w:proofErr w:type="gramEnd"/>
      <w:r w:rsidRPr="003E1CFD">
        <w:rPr>
          <w:rFonts w:ascii="Times New Roman" w:eastAsia="Times New Roman" w:hAnsi="Times New Roman" w:cs="Times New Roman"/>
          <w:sz w:val="24"/>
          <w:szCs w:val="24"/>
          <w:lang w:eastAsia="ru-RU"/>
        </w:rPr>
        <w:t xml:space="preserve"> в итоговом собеседовании обучающиеся подают заявление (</w:t>
      </w:r>
      <w:hyperlink r:id="rId11" w:anchor="block_110000" w:history="1">
        <w:r w:rsidRPr="003E1CFD">
          <w:rPr>
            <w:rFonts w:ascii="Times New Roman" w:eastAsia="Times New Roman" w:hAnsi="Times New Roman" w:cs="Times New Roman"/>
            <w:color w:val="0000FF"/>
            <w:sz w:val="24"/>
            <w:szCs w:val="24"/>
            <w:u w:val="single"/>
            <w:lang w:eastAsia="ru-RU"/>
          </w:rPr>
          <w:t>приложение 11</w:t>
        </w:r>
      </w:hyperlink>
      <w:r w:rsidRPr="003E1CFD">
        <w:rPr>
          <w:rFonts w:ascii="Times New Roman" w:eastAsia="Times New Roman" w:hAnsi="Times New Roman" w:cs="Times New Roman"/>
          <w:sz w:val="24"/>
          <w:szCs w:val="24"/>
          <w:lang w:eastAsia="ru-RU"/>
        </w:rPr>
        <w:t xml:space="preserve">)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w:t>
      </w:r>
      <w:r w:rsidRPr="003E1CFD">
        <w:rPr>
          <w:rFonts w:ascii="Times New Roman" w:eastAsia="Times New Roman" w:hAnsi="Times New Roman" w:cs="Times New Roman"/>
          <w:sz w:val="24"/>
          <w:szCs w:val="24"/>
          <w:lang w:eastAsia="ru-RU"/>
        </w:rPr>
        <w:lastRenderedPageBreak/>
        <w:t>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Итоговое собеседование проводится в образовательных организациях и (или) в местах проведения итогового собеседования, определенных ОИВ.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3. Организация проведения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3.1. </w:t>
      </w:r>
      <w:proofErr w:type="spellStart"/>
      <w:r w:rsidRPr="003E1CFD">
        <w:rPr>
          <w:rFonts w:ascii="Times New Roman" w:eastAsia="Times New Roman" w:hAnsi="Times New Roman" w:cs="Times New Roman"/>
          <w:sz w:val="24"/>
          <w:szCs w:val="24"/>
          <w:lang w:eastAsia="ru-RU"/>
        </w:rPr>
        <w:t>Рособрнадзор</w:t>
      </w:r>
      <w:proofErr w:type="spellEnd"/>
      <w:r w:rsidRPr="003E1CFD">
        <w:rPr>
          <w:rFonts w:ascii="Times New Roman" w:eastAsia="Times New Roman" w:hAnsi="Times New Roman" w:cs="Times New Roman"/>
          <w:sz w:val="24"/>
          <w:szCs w:val="24"/>
          <w:lang w:eastAsia="ru-RU"/>
        </w:rPr>
        <w:t xml:space="preserve"> осуществляет следующие функции в рамках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осуществляет методическое обеспечение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обеспечивает ОИВ, учредителей и загранучреждения КИМ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разрабатывает критерии оценивания итогового собеседования, обеспечивает ими ОИВ, учредителей и загранучреждения;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w:t>
      </w:r>
      <w:hyperlink r:id="rId12" w:anchor="block_1086" w:history="1">
        <w:r w:rsidRPr="003E1CFD">
          <w:rPr>
            <w:rFonts w:ascii="Times New Roman" w:eastAsia="Times New Roman" w:hAnsi="Times New Roman" w:cs="Times New Roman"/>
            <w:color w:val="0000FF"/>
            <w:sz w:val="24"/>
            <w:szCs w:val="24"/>
            <w:u w:val="single"/>
            <w:lang w:eastAsia="ru-RU"/>
          </w:rPr>
          <w:t>подпункте 8.6 пункта 8</w:t>
        </w:r>
      </w:hyperlink>
      <w:r w:rsidRPr="003E1CFD">
        <w:rPr>
          <w:rFonts w:ascii="Times New Roman" w:eastAsia="Times New Roman" w:hAnsi="Times New Roman" w:cs="Times New Roman"/>
          <w:sz w:val="24"/>
          <w:szCs w:val="24"/>
          <w:lang w:eastAsia="ru-RU"/>
        </w:rPr>
        <w:t xml:space="preserve"> Рекомендаций);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определяет дополнительный срок проведения итогового собеседования на основании письменного обращения</w:t>
      </w:r>
      <w:hyperlink r:id="rId13" w:anchor="block_1111" w:history="1">
        <w:r w:rsidRPr="003E1CFD">
          <w:rPr>
            <w:rFonts w:ascii="Times New Roman" w:eastAsia="Times New Roman" w:hAnsi="Times New Roman" w:cs="Times New Roman"/>
            <w:color w:val="0000FF"/>
            <w:sz w:val="24"/>
            <w:szCs w:val="24"/>
            <w:u w:val="single"/>
            <w:lang w:eastAsia="ru-RU"/>
          </w:rPr>
          <w:t>*(1)</w:t>
        </w:r>
      </w:hyperlink>
      <w:r w:rsidRPr="003E1CFD">
        <w:rPr>
          <w:rFonts w:ascii="Times New Roman" w:eastAsia="Times New Roman" w:hAnsi="Times New Roman" w:cs="Times New Roman"/>
          <w:sz w:val="24"/>
          <w:szCs w:val="24"/>
          <w:lang w:eastAsia="ru-RU"/>
        </w:rPr>
        <w:t xml:space="preserve"> ОИВ, учредителей, загранучреждений в случае невозможности проведения итогового собеседования в установленные сроки по объективным причинам.</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3.2. ОИВ, учредители и загранучреждения в рамках проведения итогового собеседования определяют:</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порядок проведения</w:t>
      </w:r>
      <w:hyperlink r:id="rId14" w:anchor="block_1222" w:history="1">
        <w:r w:rsidRPr="003E1CFD">
          <w:rPr>
            <w:rFonts w:ascii="Times New Roman" w:eastAsia="Times New Roman" w:hAnsi="Times New Roman" w:cs="Times New Roman"/>
            <w:color w:val="0000FF"/>
            <w:sz w:val="24"/>
            <w:szCs w:val="24"/>
            <w:u w:val="single"/>
            <w:lang w:eastAsia="ru-RU"/>
          </w:rPr>
          <w:t>*(2)</w:t>
        </w:r>
      </w:hyperlink>
      <w:r w:rsidRPr="003E1CFD">
        <w:rPr>
          <w:rFonts w:ascii="Times New Roman" w:eastAsia="Times New Roman" w:hAnsi="Times New Roman" w:cs="Times New Roman"/>
          <w:sz w:val="24"/>
          <w:szCs w:val="24"/>
          <w:lang w:eastAsia="ru-RU"/>
        </w:rPr>
        <w:t>, а также порядок (схему) проверки итогового собеседования экспертами, входящими в комиссию по проверке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лиц, ответственных за процедуру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w:t>
      </w:r>
      <w:r w:rsidRPr="003E1CFD">
        <w:rPr>
          <w:rFonts w:ascii="Times New Roman" w:eastAsia="Times New Roman" w:hAnsi="Times New Roman" w:cs="Times New Roman"/>
          <w:sz w:val="24"/>
          <w:szCs w:val="24"/>
          <w:lang w:eastAsia="ru-RU"/>
        </w:rPr>
        <w:lastRenderedPageBreak/>
        <w:t>проведения итогового собеседования в аудитории, протоколов экспертов по оцениванию ответов участников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w:t>
      </w:r>
      <w:hyperlink r:id="rId15" w:anchor="block_11200" w:history="1">
        <w:r w:rsidRPr="003E1CFD">
          <w:rPr>
            <w:rFonts w:ascii="Times New Roman" w:eastAsia="Times New Roman" w:hAnsi="Times New Roman" w:cs="Times New Roman"/>
            <w:color w:val="0000FF"/>
            <w:sz w:val="24"/>
            <w:szCs w:val="24"/>
            <w:u w:val="single"/>
            <w:lang w:eastAsia="ru-RU"/>
          </w:rPr>
          <w:t>пунктом 12</w:t>
        </w:r>
      </w:hyperlink>
      <w:r w:rsidRPr="003E1CFD">
        <w:rPr>
          <w:rFonts w:ascii="Times New Roman" w:eastAsia="Times New Roman" w:hAnsi="Times New Roman" w:cs="Times New Roman"/>
          <w:sz w:val="24"/>
          <w:szCs w:val="24"/>
          <w:lang w:eastAsia="ru-RU"/>
        </w:rPr>
        <w:t xml:space="preserve"> Рекомендаций;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в </w:t>
      </w:r>
      <w:proofErr w:type="spellStart"/>
      <w:r w:rsidRPr="003E1CFD">
        <w:rPr>
          <w:rFonts w:ascii="Times New Roman" w:eastAsia="Times New Roman" w:hAnsi="Times New Roman" w:cs="Times New Roman"/>
          <w:sz w:val="24"/>
          <w:szCs w:val="24"/>
          <w:lang w:eastAsia="ru-RU"/>
        </w:rPr>
        <w:t>Рособрнадзор</w:t>
      </w:r>
      <w:proofErr w:type="spellEnd"/>
      <w:r w:rsidRPr="003E1CFD">
        <w:rPr>
          <w:rFonts w:ascii="Times New Roman" w:eastAsia="Times New Roman" w:hAnsi="Times New Roman" w:cs="Times New Roman"/>
          <w:sz w:val="24"/>
          <w:szCs w:val="24"/>
          <w:lang w:eastAsia="ru-RU"/>
        </w:rPr>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ОИВ, учредители и загранучреждения организуют формирование и ведение РИС и внесение сведений в РИС и ФИС ГИА и Приема.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3.3. ОИВ, учредители и загранучреждения обеспечивают:</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w:t>
      </w:r>
      <w:proofErr w:type="gramEnd"/>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проведение итогового собеседования в местах проведения итогового собеседования в соответствии с требованиями Рекомендаций;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3.4. Образовательные организации в целях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Рекомендаций;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под подпись информируют лиц,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Рекомендациях;</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3.5.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3.6.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ФГБУ "ФЦТ".</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3.7. В случае неблагоприятной обстановки, в том числе эпидемиологической, порядок проведения итогового собеседования, установленный ОИВ, учредителем, загранучреждением, может включать в себя решение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4. Сроки и продолжительность проведения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4.1. Итоговое собеседование проводится во вторую среду февраля (8 февраля 2023 года).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4.2. Продолжительность проведения итогового собеседования для каждого участника итогового собеседования составляет примерно 15-16 минут.</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w:t>
      </w:r>
      <w:proofErr w:type="gramStart"/>
      <w:r w:rsidRPr="003E1CFD">
        <w:rPr>
          <w:rFonts w:ascii="Times New Roman" w:eastAsia="Times New Roman" w:hAnsi="Times New Roman" w:cs="Times New Roman"/>
          <w:sz w:val="24"/>
          <w:szCs w:val="24"/>
          <w:lang w:eastAsia="ru-RU"/>
        </w:rPr>
        <w:t>к</w:t>
      </w:r>
      <w:proofErr w:type="gramEnd"/>
      <w:r w:rsidRPr="003E1CFD">
        <w:rPr>
          <w:rFonts w:ascii="Times New Roman" w:eastAsia="Times New Roman" w:hAnsi="Times New Roman" w:cs="Times New Roman"/>
          <w:sz w:val="24"/>
          <w:szCs w:val="24"/>
          <w:lang w:eastAsia="ru-RU"/>
        </w:rPr>
        <w:t xml:space="preserve"> КИМ итогового собеседования), так и на ответы на задания КИМ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w:t>
      </w:r>
      <w:hyperlink r:id="rId16" w:anchor="block_80000" w:history="1">
        <w:r w:rsidRPr="003E1CFD">
          <w:rPr>
            <w:rFonts w:ascii="Times New Roman" w:eastAsia="Times New Roman" w:hAnsi="Times New Roman" w:cs="Times New Roman"/>
            <w:color w:val="0000FF"/>
            <w:sz w:val="24"/>
            <w:szCs w:val="24"/>
            <w:u w:val="single"/>
            <w:lang w:eastAsia="ru-RU"/>
          </w:rPr>
          <w:t>приложение 8</w:t>
        </w:r>
      </w:hyperlink>
      <w:r w:rsidRPr="003E1CFD">
        <w:rPr>
          <w:rFonts w:ascii="Times New Roman" w:eastAsia="Times New Roman" w:hAnsi="Times New Roman" w:cs="Times New Roman"/>
          <w:sz w:val="24"/>
          <w:szCs w:val="24"/>
          <w:lang w:eastAsia="ru-RU"/>
        </w:rPr>
        <w:t>), инструктаж участника итогового собеседования собеседником по выполнению заданий КИМ итогового собеседования до начала процедуры и др.).</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4.3.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- 15 марта и 15 мая 2023 года (вторая рабочая среда марта и первый рабочий понедельник мая).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4.4. Участники итогового собеседования могут быть повторно допущены в текущем учебном году к прохождению итогового собеседования в случаях, установленных Порядком, в дополнительные сроки.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5. Подготовка к проведению итогового собеседования в образовательной организации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5.1.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5.2. Для проведения итогового собеседования выделяются: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аудитории ожидания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аудитории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Штаб.</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5.3.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5.4.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5.5. Не </w:t>
      </w:r>
      <w:proofErr w:type="gramStart"/>
      <w:r w:rsidRPr="003E1CFD">
        <w:rPr>
          <w:rFonts w:ascii="Times New Roman" w:eastAsia="Times New Roman" w:hAnsi="Times New Roman" w:cs="Times New Roman"/>
          <w:sz w:val="24"/>
          <w:szCs w:val="24"/>
          <w:lang w:eastAsia="ru-RU"/>
        </w:rPr>
        <w:t>позднее</w:t>
      </w:r>
      <w:proofErr w:type="gramEnd"/>
      <w:r w:rsidRPr="003E1CFD">
        <w:rPr>
          <w:rFonts w:ascii="Times New Roman" w:eastAsia="Times New Roman" w:hAnsi="Times New Roman" w:cs="Times New Roman"/>
          <w:sz w:val="24"/>
          <w:szCs w:val="24"/>
          <w:lang w:eastAsia="ru-RU"/>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 состав комиссии по проведению итогового собеседования входят:</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ответственный организатор образовательной организации, обеспечивающий подготовку и проведение итогового собеседования (см. </w:t>
      </w:r>
      <w:hyperlink r:id="rId17" w:anchor="block_10000" w:history="1">
        <w:r w:rsidRPr="003E1CFD">
          <w:rPr>
            <w:rFonts w:ascii="Times New Roman" w:eastAsia="Times New Roman" w:hAnsi="Times New Roman" w:cs="Times New Roman"/>
            <w:color w:val="0000FF"/>
            <w:sz w:val="24"/>
            <w:szCs w:val="24"/>
            <w:u w:val="single"/>
            <w:lang w:eastAsia="ru-RU"/>
          </w:rPr>
          <w:t>приложение 1</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hyperlink r:id="rId18" w:anchor="block_50000" w:history="1">
        <w:r w:rsidRPr="003E1CFD">
          <w:rPr>
            <w:rFonts w:ascii="Times New Roman" w:eastAsia="Times New Roman" w:hAnsi="Times New Roman" w:cs="Times New Roman"/>
            <w:color w:val="0000FF"/>
            <w:sz w:val="24"/>
            <w:szCs w:val="24"/>
            <w:u w:val="single"/>
            <w:lang w:eastAsia="ru-RU"/>
          </w:rPr>
          <w:t>приложение 5</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hyperlink r:id="rId19" w:anchor="block_30000" w:history="1">
        <w:r w:rsidRPr="003E1CFD">
          <w:rPr>
            <w:rFonts w:ascii="Times New Roman" w:eastAsia="Times New Roman" w:hAnsi="Times New Roman" w:cs="Times New Roman"/>
            <w:color w:val="0000FF"/>
            <w:sz w:val="24"/>
            <w:szCs w:val="24"/>
            <w:u w:val="single"/>
            <w:lang w:eastAsia="ru-RU"/>
          </w:rPr>
          <w:t>приложение 3</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3E1CFD">
        <w:rPr>
          <w:rFonts w:ascii="Times New Roman" w:eastAsia="Times New Roman" w:hAnsi="Times New Roman" w:cs="Times New Roman"/>
          <w:sz w:val="24"/>
          <w:szCs w:val="24"/>
          <w:lang w:eastAsia="ru-RU"/>
        </w:rPr>
        <w:t>дств дл</w:t>
      </w:r>
      <w:proofErr w:type="gramEnd"/>
      <w:r w:rsidRPr="003E1CFD">
        <w:rPr>
          <w:rFonts w:ascii="Times New Roman" w:eastAsia="Times New Roman" w:hAnsi="Times New Roman" w:cs="Times New Roman"/>
          <w:sz w:val="24"/>
          <w:szCs w:val="24"/>
          <w:lang w:eastAsia="ru-RU"/>
        </w:rPr>
        <w:t xml:space="preserve">я ведения аудиозаписи в аудиториях проведения итогового собеседования и для внесения информации в специализированную форму (см. </w:t>
      </w:r>
      <w:hyperlink r:id="rId20" w:anchor="block_20000" w:history="1">
        <w:r w:rsidRPr="003E1CFD">
          <w:rPr>
            <w:rFonts w:ascii="Times New Roman" w:eastAsia="Times New Roman" w:hAnsi="Times New Roman" w:cs="Times New Roman"/>
            <w:color w:val="0000FF"/>
            <w:sz w:val="24"/>
            <w:szCs w:val="24"/>
            <w:u w:val="single"/>
            <w:lang w:eastAsia="ru-RU"/>
          </w:rPr>
          <w:t>приложение 2</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В состав комиссии по проверке итогового собеседования входят эксперты (см. </w:t>
      </w:r>
      <w:hyperlink r:id="rId21" w:anchor="block_40000" w:history="1">
        <w:r w:rsidRPr="003E1CFD">
          <w:rPr>
            <w:rFonts w:ascii="Times New Roman" w:eastAsia="Times New Roman" w:hAnsi="Times New Roman" w:cs="Times New Roman"/>
            <w:color w:val="0000FF"/>
            <w:sz w:val="24"/>
            <w:szCs w:val="24"/>
            <w:u w:val="single"/>
            <w:lang w:eastAsia="ru-RU"/>
          </w:rPr>
          <w:t>приложение 4</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 xml:space="preserve">5.6. За три дня до проведения итогового собеседования в Штабе устанавливается ПО "Результаты итогового собеседования". </w:t>
      </w:r>
      <w:proofErr w:type="gramStart"/>
      <w:r w:rsidRPr="003E1CFD">
        <w:rPr>
          <w:rFonts w:ascii="Times New Roman" w:eastAsia="Times New Roman" w:hAnsi="Times New Roman" w:cs="Times New Roman"/>
          <w:sz w:val="24"/>
          <w:szCs w:val="24"/>
          <w:lang w:eastAsia="ru-RU"/>
        </w:rPr>
        <w:t>В</w:t>
      </w:r>
      <w:proofErr w:type="gramEnd"/>
      <w:r w:rsidRPr="003E1CFD">
        <w:rPr>
          <w:rFonts w:ascii="Times New Roman" w:eastAsia="Times New Roman" w:hAnsi="Times New Roman" w:cs="Times New Roman"/>
          <w:sz w:val="24"/>
          <w:szCs w:val="24"/>
          <w:lang w:eastAsia="ru-RU"/>
        </w:rPr>
        <w:t xml:space="preserve"> </w:t>
      </w:r>
      <w:proofErr w:type="gramStart"/>
      <w:r w:rsidRPr="003E1CFD">
        <w:rPr>
          <w:rFonts w:ascii="Times New Roman" w:eastAsia="Times New Roman" w:hAnsi="Times New Roman" w:cs="Times New Roman"/>
          <w:sz w:val="24"/>
          <w:szCs w:val="24"/>
          <w:lang w:eastAsia="ru-RU"/>
        </w:rPr>
        <w:t>ПО</w:t>
      </w:r>
      <w:proofErr w:type="gramEnd"/>
      <w:r w:rsidRPr="003E1CFD">
        <w:rPr>
          <w:rFonts w:ascii="Times New Roman" w:eastAsia="Times New Roman" w:hAnsi="Times New Roman" w:cs="Times New Roman"/>
          <w:sz w:val="24"/>
          <w:szCs w:val="24"/>
          <w:lang w:eastAsia="ru-RU"/>
        </w:rPr>
        <w:t xml:space="preserve"> загружается полученный от РЦОИ служебный файл формата B2P, содержащий сведения об участниках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5.7. За день до проведения итогового собеседования РЦОИ передает в образовательную организацию список участников итогового собеседования (см. </w:t>
      </w:r>
      <w:hyperlink r:id="rId22" w:anchor="block_70000" w:history="1">
        <w:r w:rsidRPr="003E1CFD">
          <w:rPr>
            <w:rFonts w:ascii="Times New Roman" w:eastAsia="Times New Roman" w:hAnsi="Times New Roman" w:cs="Times New Roman"/>
            <w:color w:val="0000FF"/>
            <w:sz w:val="24"/>
            <w:szCs w:val="24"/>
            <w:u w:val="single"/>
            <w:lang w:eastAsia="ru-RU"/>
          </w:rPr>
          <w:t>приложение 7</w:t>
        </w:r>
      </w:hyperlink>
      <w:r w:rsidRPr="003E1CFD">
        <w:rPr>
          <w:rFonts w:ascii="Times New Roman" w:eastAsia="Times New Roman" w:hAnsi="Times New Roman" w:cs="Times New Roman"/>
          <w:sz w:val="24"/>
          <w:szCs w:val="24"/>
          <w:lang w:eastAsia="ru-RU"/>
        </w:rPr>
        <w:t xml:space="preserve">), ведомости учета проведения итогового собеседования в аудитории (см. </w:t>
      </w:r>
      <w:hyperlink r:id="rId23" w:anchor="block_80000" w:history="1">
        <w:r w:rsidRPr="003E1CFD">
          <w:rPr>
            <w:rFonts w:ascii="Times New Roman" w:eastAsia="Times New Roman" w:hAnsi="Times New Roman" w:cs="Times New Roman"/>
            <w:color w:val="0000FF"/>
            <w:sz w:val="24"/>
            <w:szCs w:val="24"/>
            <w:u w:val="single"/>
            <w:lang w:eastAsia="ru-RU"/>
          </w:rPr>
          <w:t>приложение 8</w:t>
        </w:r>
      </w:hyperlink>
      <w:r w:rsidRPr="003E1CFD">
        <w:rPr>
          <w:rFonts w:ascii="Times New Roman" w:eastAsia="Times New Roman" w:hAnsi="Times New Roman" w:cs="Times New Roman"/>
          <w:sz w:val="24"/>
          <w:szCs w:val="24"/>
          <w:lang w:eastAsia="ru-RU"/>
        </w:rPr>
        <w:t xml:space="preserve">), протоколы экспертов по оцениванию ответов участников итогового собеседования (см. </w:t>
      </w:r>
      <w:hyperlink r:id="rId24" w:anchor="block_90000" w:history="1">
        <w:r w:rsidRPr="003E1CFD">
          <w:rPr>
            <w:rFonts w:ascii="Times New Roman" w:eastAsia="Times New Roman" w:hAnsi="Times New Roman" w:cs="Times New Roman"/>
            <w:color w:val="0000FF"/>
            <w:sz w:val="24"/>
            <w:szCs w:val="24"/>
            <w:u w:val="single"/>
            <w:lang w:eastAsia="ru-RU"/>
          </w:rPr>
          <w:t>приложение 9</w:t>
        </w:r>
      </w:hyperlink>
      <w:r w:rsidRPr="003E1CFD">
        <w:rPr>
          <w:rFonts w:ascii="Times New Roman" w:eastAsia="Times New Roman" w:hAnsi="Times New Roman" w:cs="Times New Roman"/>
          <w:sz w:val="24"/>
          <w:szCs w:val="24"/>
          <w:lang w:eastAsia="ru-RU"/>
        </w:rPr>
        <w:t xml:space="preserve">), специализированную форму (см. </w:t>
      </w:r>
      <w:hyperlink r:id="rId25" w:anchor="block_100000" w:history="1">
        <w:r w:rsidRPr="003E1CFD">
          <w:rPr>
            <w:rFonts w:ascii="Times New Roman" w:eastAsia="Times New Roman" w:hAnsi="Times New Roman" w:cs="Times New Roman"/>
            <w:color w:val="0000FF"/>
            <w:sz w:val="24"/>
            <w:szCs w:val="24"/>
            <w:u w:val="single"/>
            <w:lang w:eastAsia="ru-RU"/>
          </w:rPr>
          <w:t>приложение 10</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6. Порядок сбора исходных сведений и подготовки к проведению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6.1. Сведения об итоговом собеседовании вносятся РЦОИ в РИС посредством ПО "Импорт ГИА-9". В РИС вносится следующая информация: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об участниках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 местах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 назначении участников на даты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 распределении участников по местам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 результатах итогового собеседования, полученных участниками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6.2.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6.3.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6.4. Не </w:t>
      </w:r>
      <w:proofErr w:type="gramStart"/>
      <w:r w:rsidRPr="003E1CFD">
        <w:rPr>
          <w:rFonts w:ascii="Times New Roman" w:eastAsia="Times New Roman" w:hAnsi="Times New Roman" w:cs="Times New Roman"/>
          <w:sz w:val="24"/>
          <w:szCs w:val="24"/>
          <w:lang w:eastAsia="ru-RU"/>
        </w:rPr>
        <w:t>позднее</w:t>
      </w:r>
      <w:proofErr w:type="gramEnd"/>
      <w:r w:rsidRPr="003E1CFD">
        <w:rPr>
          <w:rFonts w:ascii="Times New Roman" w:eastAsia="Times New Roman" w:hAnsi="Times New Roman" w:cs="Times New Roman"/>
          <w:sz w:val="24"/>
          <w:szCs w:val="24"/>
          <w:lang w:eastAsia="ru-RU"/>
        </w:rPr>
        <w:t xml:space="preserve"> чем за сутки до проведения итогового собеседования образовательная организация получает с официального сайта ФГБНУ "ФИПИ" (http://fipi.ru) и тиражирует в необходимом количестве критерии оценивания для экспертов.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7. Проведение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7.1.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w:t>
      </w:r>
      <w:r w:rsidRPr="003E1CFD">
        <w:rPr>
          <w:rFonts w:ascii="Times New Roman" w:eastAsia="Times New Roman" w:hAnsi="Times New Roman" w:cs="Times New Roman"/>
          <w:sz w:val="24"/>
          <w:szCs w:val="24"/>
          <w:lang w:eastAsia="ru-RU"/>
        </w:rPr>
        <w:lastRenderedPageBreak/>
        <w:t>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7.2. В день проведения итогового собеседования в месте проведения итогового собеседования могут присутствовать:</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аккредитованные представители средств массовой информации;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должностные лица </w:t>
      </w:r>
      <w:proofErr w:type="spellStart"/>
      <w:r w:rsidRPr="003E1CFD">
        <w:rPr>
          <w:rFonts w:ascii="Times New Roman" w:eastAsia="Times New Roman" w:hAnsi="Times New Roman" w:cs="Times New Roman"/>
          <w:sz w:val="24"/>
          <w:szCs w:val="24"/>
          <w:lang w:eastAsia="ru-RU"/>
        </w:rPr>
        <w:t>Рособрнадзора</w:t>
      </w:r>
      <w:proofErr w:type="spellEnd"/>
      <w:r w:rsidRPr="003E1CFD">
        <w:rPr>
          <w:rFonts w:ascii="Times New Roman" w:eastAsia="Times New Roman" w:hAnsi="Times New Roman" w:cs="Times New Roman"/>
          <w:sz w:val="24"/>
          <w:szCs w:val="24"/>
          <w:lang w:eastAsia="ru-RU"/>
        </w:rPr>
        <w:t xml:space="preserve">, а также иные лица, определенные </w:t>
      </w:r>
      <w:proofErr w:type="spellStart"/>
      <w:r w:rsidRPr="003E1CFD">
        <w:rPr>
          <w:rFonts w:ascii="Times New Roman" w:eastAsia="Times New Roman" w:hAnsi="Times New Roman" w:cs="Times New Roman"/>
          <w:sz w:val="24"/>
          <w:szCs w:val="24"/>
          <w:lang w:eastAsia="ru-RU"/>
        </w:rPr>
        <w:t>Рособрнадзором</w:t>
      </w:r>
      <w:proofErr w:type="spellEnd"/>
      <w:r w:rsidRPr="003E1CFD">
        <w:rPr>
          <w:rFonts w:ascii="Times New Roman" w:eastAsia="Times New Roman" w:hAnsi="Times New Roman" w:cs="Times New Roman"/>
          <w:sz w:val="24"/>
          <w:szCs w:val="24"/>
          <w:lang w:eastAsia="ru-RU"/>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7.3. Итоговое собеседование начинается в 09:00 по местному времени. Участники итогового собеседования ожидают своей очереди в аудитории ожидания.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7.4.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заблаговременно доводится до сведения образовательных организаций и (или) мест проведения итогового собеседования, определенных ОИВ.</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7.5.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7.6.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7.7. </w:t>
      </w:r>
      <w:proofErr w:type="gramStart"/>
      <w:r w:rsidRPr="003E1CFD">
        <w:rPr>
          <w:rFonts w:ascii="Times New Roman" w:eastAsia="Times New Roman" w:hAnsi="Times New Roman" w:cs="Times New Roman"/>
          <w:sz w:val="24"/>
          <w:szCs w:val="24"/>
          <w:lang w:eastAsia="ru-RU"/>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w:t>
      </w:r>
      <w:hyperlink r:id="rId26" w:anchor="block_1900" w:history="1">
        <w:r w:rsidRPr="003E1CFD">
          <w:rPr>
            <w:rFonts w:ascii="Times New Roman" w:eastAsia="Times New Roman" w:hAnsi="Times New Roman" w:cs="Times New Roman"/>
            <w:color w:val="0000FF"/>
            <w:sz w:val="24"/>
            <w:szCs w:val="24"/>
            <w:u w:val="single"/>
            <w:lang w:eastAsia="ru-RU"/>
          </w:rPr>
          <w:t>п. 9</w:t>
        </w:r>
      </w:hyperlink>
      <w:r w:rsidRPr="003E1CFD">
        <w:rPr>
          <w:rFonts w:ascii="Times New Roman" w:eastAsia="Times New Roman" w:hAnsi="Times New Roman" w:cs="Times New Roman"/>
          <w:sz w:val="24"/>
          <w:szCs w:val="24"/>
          <w:lang w:eastAsia="ru-RU"/>
        </w:rPr>
        <w:t xml:space="preserve">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w:t>
      </w:r>
      <w:proofErr w:type="gramEnd"/>
      <w:r w:rsidRPr="003E1CFD">
        <w:rPr>
          <w:rFonts w:ascii="Times New Roman" w:eastAsia="Times New Roman" w:hAnsi="Times New Roman" w:cs="Times New Roman"/>
          <w:sz w:val="24"/>
          <w:szCs w:val="24"/>
          <w:lang w:eastAsia="ru-RU"/>
        </w:rPr>
        <w:t xml:space="preserve">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Участники итогового собеседования могут прослушать часть аудиозаписи по своему усмотрению.</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В случае </w:t>
      </w:r>
      <w:proofErr w:type="gramStart"/>
      <w:r w:rsidRPr="003E1CFD">
        <w:rPr>
          <w:rFonts w:ascii="Times New Roman" w:eastAsia="Times New Roman" w:hAnsi="Times New Roman" w:cs="Times New Roman"/>
          <w:sz w:val="24"/>
          <w:szCs w:val="24"/>
          <w:lang w:eastAsia="ru-RU"/>
        </w:rPr>
        <w:t>выявления некачественной аудиозаписи ответа участника итогового собеседования</w:t>
      </w:r>
      <w:proofErr w:type="gramEnd"/>
      <w:r w:rsidRPr="003E1CFD">
        <w:rPr>
          <w:rFonts w:ascii="Times New Roman" w:eastAsia="Times New Roman" w:hAnsi="Times New Roman" w:cs="Times New Roman"/>
          <w:sz w:val="24"/>
          <w:szCs w:val="24"/>
          <w:lang w:eastAsia="ru-RU"/>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r:id="rId27" w:anchor="block_130000" w:history="1">
        <w:r w:rsidRPr="003E1CFD">
          <w:rPr>
            <w:rFonts w:ascii="Times New Roman" w:eastAsia="Times New Roman" w:hAnsi="Times New Roman" w:cs="Times New Roman"/>
            <w:color w:val="0000FF"/>
            <w:sz w:val="24"/>
            <w:szCs w:val="24"/>
            <w:u w:val="single"/>
            <w:lang w:eastAsia="ru-RU"/>
          </w:rPr>
          <w:t>приложение 13</w:t>
        </w:r>
      </w:hyperlink>
      <w:r w:rsidRPr="003E1CFD">
        <w:rPr>
          <w:rFonts w:ascii="Times New Roman" w:eastAsia="Times New Roman" w:hAnsi="Times New Roman" w:cs="Times New Roman"/>
          <w:sz w:val="24"/>
          <w:szCs w:val="24"/>
          <w:lang w:eastAsia="ru-RU"/>
        </w:rPr>
        <w:t xml:space="preserve">), а собеседник вносит соответствующую отметку в форму ИС-02 "Ведомость учета проведения итогового собеседования в аудитории" (см. </w:t>
      </w:r>
      <w:hyperlink r:id="rId28" w:anchor="block_80000" w:history="1">
        <w:r w:rsidRPr="003E1CFD">
          <w:rPr>
            <w:rFonts w:ascii="Times New Roman" w:eastAsia="Times New Roman" w:hAnsi="Times New Roman" w:cs="Times New Roman"/>
            <w:color w:val="0000FF"/>
            <w:sz w:val="24"/>
            <w:szCs w:val="24"/>
            <w:u w:val="single"/>
            <w:lang w:eastAsia="ru-RU"/>
          </w:rPr>
          <w:t>приложение 8</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3E1CFD">
        <w:rPr>
          <w:rFonts w:ascii="Times New Roman" w:eastAsia="Times New Roman" w:hAnsi="Times New Roman" w:cs="Times New Roman"/>
          <w:sz w:val="24"/>
          <w:szCs w:val="24"/>
          <w:lang w:eastAsia="ru-RU"/>
        </w:rPr>
        <w:t xml:space="preserve"> аудиторию проведения для работы </w:t>
      </w:r>
      <w:proofErr w:type="gramStart"/>
      <w:r w:rsidRPr="003E1CFD">
        <w:rPr>
          <w:rFonts w:ascii="Times New Roman" w:eastAsia="Times New Roman" w:hAnsi="Times New Roman" w:cs="Times New Roman"/>
          <w:sz w:val="24"/>
          <w:szCs w:val="24"/>
          <w:lang w:eastAsia="ru-RU"/>
        </w:rPr>
        <w:t>с</w:t>
      </w:r>
      <w:proofErr w:type="gramEnd"/>
      <w:r w:rsidRPr="003E1CFD">
        <w:rPr>
          <w:rFonts w:ascii="Times New Roman" w:eastAsia="Times New Roman" w:hAnsi="Times New Roman" w:cs="Times New Roman"/>
          <w:sz w:val="24"/>
          <w:szCs w:val="24"/>
          <w:lang w:eastAsia="ru-RU"/>
        </w:rPr>
        <w:t xml:space="preserve"> </w:t>
      </w:r>
      <w:proofErr w:type="gramStart"/>
      <w:r w:rsidRPr="003E1CFD">
        <w:rPr>
          <w:rFonts w:ascii="Times New Roman" w:eastAsia="Times New Roman" w:hAnsi="Times New Roman" w:cs="Times New Roman"/>
          <w:sz w:val="24"/>
          <w:szCs w:val="24"/>
          <w:lang w:eastAsia="ru-RU"/>
        </w:rPr>
        <w:t>другим</w:t>
      </w:r>
      <w:proofErr w:type="gramEnd"/>
      <w:r w:rsidRPr="003E1CFD">
        <w:rPr>
          <w:rFonts w:ascii="Times New Roman" w:eastAsia="Times New Roman" w:hAnsi="Times New Roman" w:cs="Times New Roman"/>
          <w:sz w:val="24"/>
          <w:szCs w:val="24"/>
          <w:lang w:eastAsia="ru-RU"/>
        </w:rPr>
        <w:t xml:space="preserve"> КИМ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ОИВ.</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7.8.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r:id="rId29" w:anchor="block_130000" w:history="1">
        <w:r w:rsidRPr="003E1CFD">
          <w:rPr>
            <w:rFonts w:ascii="Times New Roman" w:eastAsia="Times New Roman" w:hAnsi="Times New Roman" w:cs="Times New Roman"/>
            <w:color w:val="0000FF"/>
            <w:sz w:val="24"/>
            <w:szCs w:val="24"/>
            <w:u w:val="single"/>
            <w:lang w:eastAsia="ru-RU"/>
          </w:rPr>
          <w:t>приложение 13</w:t>
        </w:r>
      </w:hyperlink>
      <w:r w:rsidRPr="003E1CFD">
        <w:rPr>
          <w:rFonts w:ascii="Times New Roman" w:eastAsia="Times New Roman" w:hAnsi="Times New Roman" w:cs="Times New Roman"/>
          <w:sz w:val="24"/>
          <w:szCs w:val="24"/>
          <w:lang w:eastAsia="ru-RU"/>
        </w:rPr>
        <w:t xml:space="preserve">), а собеседник вносит соответствующую отметку в форму "Ведомость учета проведения итогового собеседования в аудитории" (см. </w:t>
      </w:r>
      <w:hyperlink r:id="rId30" w:anchor="block_80000" w:history="1">
        <w:r w:rsidRPr="003E1CFD">
          <w:rPr>
            <w:rFonts w:ascii="Times New Roman" w:eastAsia="Times New Roman" w:hAnsi="Times New Roman" w:cs="Times New Roman"/>
            <w:color w:val="0000FF"/>
            <w:sz w:val="24"/>
            <w:szCs w:val="24"/>
            <w:u w:val="single"/>
            <w:lang w:eastAsia="ru-RU"/>
          </w:rPr>
          <w:t>приложение 8</w:t>
        </w:r>
      </w:hyperlink>
      <w:r w:rsidRPr="003E1CFD">
        <w:rPr>
          <w:rFonts w:ascii="Times New Roman" w:eastAsia="Times New Roman" w:hAnsi="Times New Roman" w:cs="Times New Roman"/>
          <w:sz w:val="24"/>
          <w:szCs w:val="24"/>
          <w:lang w:eastAsia="ru-RU"/>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w:t>
      </w:r>
      <w:hyperlink r:id="rId31" w:anchor="block_90000" w:history="1">
        <w:r w:rsidRPr="003E1CFD">
          <w:rPr>
            <w:rFonts w:ascii="Times New Roman" w:eastAsia="Times New Roman" w:hAnsi="Times New Roman" w:cs="Times New Roman"/>
            <w:color w:val="0000FF"/>
            <w:sz w:val="24"/>
            <w:szCs w:val="24"/>
            <w:u w:val="single"/>
            <w:lang w:eastAsia="ru-RU"/>
          </w:rPr>
          <w:t>приложение 9</w:t>
        </w:r>
      </w:hyperlink>
      <w:r w:rsidRPr="003E1CFD">
        <w:rPr>
          <w:rFonts w:ascii="Times New Roman" w:eastAsia="Times New Roman" w:hAnsi="Times New Roman" w:cs="Times New Roman"/>
          <w:sz w:val="24"/>
          <w:szCs w:val="24"/>
          <w:lang w:eastAsia="ru-RU"/>
        </w:rPr>
        <w:t>).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8.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8.1.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r:id="rId32" w:anchor="block_1085" w:history="1">
        <w:r w:rsidRPr="003E1CFD">
          <w:rPr>
            <w:rFonts w:ascii="Times New Roman" w:eastAsia="Times New Roman" w:hAnsi="Times New Roman" w:cs="Times New Roman"/>
            <w:color w:val="0000FF"/>
            <w:sz w:val="24"/>
            <w:szCs w:val="24"/>
            <w:u w:val="single"/>
            <w:lang w:eastAsia="ru-RU"/>
          </w:rPr>
          <w:t>подпункте 8.5 пункта 8</w:t>
        </w:r>
      </w:hyperlink>
      <w:r w:rsidRPr="003E1CFD">
        <w:rPr>
          <w:rFonts w:ascii="Times New Roman" w:eastAsia="Times New Roman" w:hAnsi="Times New Roman" w:cs="Times New Roman"/>
          <w:sz w:val="24"/>
          <w:szCs w:val="24"/>
          <w:lang w:eastAsia="ru-RU"/>
        </w:rPr>
        <w:t xml:space="preserve"> Рекомендаций.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8.2. </w:t>
      </w:r>
      <w:proofErr w:type="gramStart"/>
      <w:r w:rsidRPr="003E1CFD">
        <w:rPr>
          <w:rFonts w:ascii="Times New Roman" w:eastAsia="Times New Roman" w:hAnsi="Times New Roman" w:cs="Times New Roman"/>
          <w:sz w:val="24"/>
          <w:szCs w:val="24"/>
          <w:lang w:eastAsia="ru-RU"/>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8.3.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8.4.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hyperlink r:id="rId33" w:anchor="block_1333" w:history="1">
        <w:r w:rsidRPr="003E1CFD">
          <w:rPr>
            <w:rFonts w:ascii="Times New Roman" w:eastAsia="Times New Roman" w:hAnsi="Times New Roman" w:cs="Times New Roman"/>
            <w:color w:val="0000FF"/>
            <w:sz w:val="24"/>
            <w:szCs w:val="24"/>
            <w:u w:val="single"/>
            <w:lang w:eastAsia="ru-RU"/>
          </w:rPr>
          <w:t>*(3)</w:t>
        </w:r>
      </w:hyperlink>
      <w:r w:rsidRPr="003E1CFD">
        <w:rPr>
          <w:rFonts w:ascii="Times New Roman" w:eastAsia="Times New Roman" w:hAnsi="Times New Roman" w:cs="Times New Roman"/>
          <w:sz w:val="24"/>
          <w:szCs w:val="24"/>
          <w:lang w:eastAsia="ru-RU"/>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увеличение продолжительности итогового собеседования на 30 минут;</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8.5.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использование на итоговом собеседовании необходимых для выполнения заданий технических средств.</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Для слабослышащих участников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Для глухих и слабослышащих участников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привлечение при необходимости ассистента-</w:t>
      </w:r>
      <w:proofErr w:type="spellStart"/>
      <w:r w:rsidRPr="003E1CFD">
        <w:rPr>
          <w:rFonts w:ascii="Times New Roman" w:eastAsia="Times New Roman" w:hAnsi="Times New Roman" w:cs="Times New Roman"/>
          <w:sz w:val="24"/>
          <w:szCs w:val="24"/>
          <w:lang w:eastAsia="ru-RU"/>
        </w:rPr>
        <w:t>сурдопереводчика</w:t>
      </w:r>
      <w:proofErr w:type="spellEnd"/>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Для слепых участников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оформление КИМ итогового собеседования рельефно-точечным шрифтом Брайля</w:t>
      </w:r>
      <w:hyperlink r:id="rId34" w:anchor="block_1444" w:history="1">
        <w:r w:rsidRPr="003E1CFD">
          <w:rPr>
            <w:rFonts w:ascii="Times New Roman" w:eastAsia="Times New Roman" w:hAnsi="Times New Roman" w:cs="Times New Roman"/>
            <w:color w:val="0000FF"/>
            <w:sz w:val="24"/>
            <w:szCs w:val="24"/>
            <w:u w:val="single"/>
            <w:lang w:eastAsia="ru-RU"/>
          </w:rPr>
          <w:t>*(4)</w:t>
        </w:r>
      </w:hyperlink>
      <w:r w:rsidRPr="003E1CFD">
        <w:rPr>
          <w:rFonts w:ascii="Times New Roman" w:eastAsia="Times New Roman" w:hAnsi="Times New Roman" w:cs="Times New Roman"/>
          <w:sz w:val="24"/>
          <w:szCs w:val="24"/>
          <w:lang w:eastAsia="ru-RU"/>
        </w:rPr>
        <w:t xml:space="preserve"> или в виде электронного документа, доступного с помощью компьютера.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Для слабовидящих участников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hyperlink r:id="rId35" w:anchor="block_1555" w:history="1">
        <w:r w:rsidRPr="003E1CFD">
          <w:rPr>
            <w:rFonts w:ascii="Times New Roman" w:eastAsia="Times New Roman" w:hAnsi="Times New Roman" w:cs="Times New Roman"/>
            <w:color w:val="0000FF"/>
            <w:sz w:val="24"/>
            <w:szCs w:val="24"/>
            <w:u w:val="single"/>
            <w:lang w:eastAsia="ru-RU"/>
          </w:rPr>
          <w:t>*(5)</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обеспечение аудитории проведения итогового собеседования увеличительными устройствами;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Для участников с расстройствами аутистического спектра: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w:t>
      </w:r>
      <w:proofErr w:type="gramStart"/>
      <w:r w:rsidRPr="003E1CFD">
        <w:rPr>
          <w:rFonts w:ascii="Times New Roman" w:eastAsia="Times New Roman" w:hAnsi="Times New Roman" w:cs="Times New Roman"/>
          <w:sz w:val="24"/>
          <w:szCs w:val="24"/>
          <w:lang w:eastAsia="ru-RU"/>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hyperlink r:id="rId36" w:anchor="block_1092" w:history="1">
        <w:r w:rsidRPr="003E1CFD">
          <w:rPr>
            <w:rFonts w:ascii="Times New Roman" w:eastAsia="Times New Roman" w:hAnsi="Times New Roman" w:cs="Times New Roman"/>
            <w:color w:val="0000FF"/>
            <w:sz w:val="24"/>
            <w:szCs w:val="24"/>
            <w:u w:val="single"/>
            <w:lang w:eastAsia="ru-RU"/>
          </w:rPr>
          <w:t>п. 9.2</w:t>
        </w:r>
      </w:hyperlink>
      <w:r w:rsidRPr="003E1CFD">
        <w:rPr>
          <w:rFonts w:ascii="Times New Roman" w:eastAsia="Times New Roman" w:hAnsi="Times New Roman" w:cs="Times New Roman"/>
          <w:sz w:val="24"/>
          <w:szCs w:val="24"/>
          <w:lang w:eastAsia="ru-RU"/>
        </w:rPr>
        <w:t xml:space="preserve">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Для участников итогового собеседования с нарушениями опорно-двигательного аппарата: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при необходимости использование компьютера со специализированным программным обеспечением (для ответов в письменной форме).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8.6.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w:t>
      </w:r>
      <w:proofErr w:type="gramStart"/>
      <w:r w:rsidRPr="003E1CFD">
        <w:rPr>
          <w:rFonts w:ascii="Times New Roman" w:eastAsia="Times New Roman" w:hAnsi="Times New Roman" w:cs="Times New Roman"/>
          <w:sz w:val="24"/>
          <w:szCs w:val="24"/>
          <w:lang w:eastAsia="ru-RU"/>
        </w:rPr>
        <w:t>ю(</w:t>
      </w:r>
      <w:proofErr w:type="gramEnd"/>
      <w:r w:rsidRPr="003E1CFD">
        <w:rPr>
          <w:rFonts w:ascii="Times New Roman" w:eastAsia="Times New Roman" w:hAnsi="Times New Roman" w:cs="Times New Roman"/>
          <w:sz w:val="24"/>
          <w:szCs w:val="24"/>
          <w:lang w:eastAsia="ru-RU"/>
        </w:rPr>
        <w:t>-</w:t>
      </w:r>
      <w:proofErr w:type="spellStart"/>
      <w:r w:rsidRPr="003E1CFD">
        <w:rPr>
          <w:rFonts w:ascii="Times New Roman" w:eastAsia="Times New Roman" w:hAnsi="Times New Roman" w:cs="Times New Roman"/>
          <w:sz w:val="24"/>
          <w:szCs w:val="24"/>
          <w:lang w:eastAsia="ru-RU"/>
        </w:rPr>
        <w:t>мые</w:t>
      </w:r>
      <w:proofErr w:type="spellEnd"/>
      <w:r w:rsidRPr="003E1CFD">
        <w:rPr>
          <w:rFonts w:ascii="Times New Roman" w:eastAsia="Times New Roman" w:hAnsi="Times New Roman" w:cs="Times New Roman"/>
          <w:sz w:val="24"/>
          <w:szCs w:val="24"/>
          <w:lang w:eastAsia="ru-RU"/>
        </w:rPr>
        <w:t>) для названной категории участников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w:t>
      </w:r>
      <w:proofErr w:type="gramStart"/>
      <w:r w:rsidRPr="003E1CFD">
        <w:rPr>
          <w:rFonts w:ascii="Times New Roman" w:eastAsia="Times New Roman" w:hAnsi="Times New Roman" w:cs="Times New Roman"/>
          <w:sz w:val="24"/>
          <w:szCs w:val="24"/>
          <w:lang w:eastAsia="ru-RU"/>
        </w:rPr>
        <w:t>баллы</w:t>
      </w:r>
      <w:proofErr w:type="gramEnd"/>
      <w:r w:rsidRPr="003E1CFD">
        <w:rPr>
          <w:rFonts w:ascii="Times New Roman" w:eastAsia="Times New Roman" w:hAnsi="Times New Roman" w:cs="Times New Roman"/>
          <w:sz w:val="24"/>
          <w:szCs w:val="24"/>
          <w:lang w:eastAsia="ru-RU"/>
        </w:rPr>
        <w:t xml:space="preserve"> и максимальные возможные баллы за итоговое собеседование представлены в </w:t>
      </w:r>
      <w:hyperlink r:id="rId37" w:anchor="block_120000" w:history="1">
        <w:r w:rsidRPr="003E1CFD">
          <w:rPr>
            <w:rFonts w:ascii="Times New Roman" w:eastAsia="Times New Roman" w:hAnsi="Times New Roman" w:cs="Times New Roman"/>
            <w:color w:val="0000FF"/>
            <w:sz w:val="24"/>
            <w:szCs w:val="24"/>
            <w:u w:val="single"/>
            <w:lang w:eastAsia="ru-RU"/>
          </w:rPr>
          <w:t>приложении 12</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8.7.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черновиках.</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8.8. Статус инвалида (ребенка-инвалида) присваивает федеральное государственное учреждение </w:t>
      </w:r>
      <w:proofErr w:type="gramStart"/>
      <w:r w:rsidRPr="003E1CFD">
        <w:rPr>
          <w:rFonts w:ascii="Times New Roman" w:eastAsia="Times New Roman" w:hAnsi="Times New Roman" w:cs="Times New Roman"/>
          <w:sz w:val="24"/>
          <w:szCs w:val="24"/>
          <w:lang w:eastAsia="ru-RU"/>
        </w:rPr>
        <w:t>медико-социальной</w:t>
      </w:r>
      <w:proofErr w:type="gramEnd"/>
      <w:r w:rsidRPr="003E1CFD">
        <w:rPr>
          <w:rFonts w:ascii="Times New Roman" w:eastAsia="Times New Roman" w:hAnsi="Times New Roman" w:cs="Times New Roman"/>
          <w:sz w:val="24"/>
          <w:szCs w:val="24"/>
          <w:lang w:eastAsia="ru-RU"/>
        </w:rPr>
        <w:t xml:space="preserve"> экспертизы, обучающегося с ОВЗ - ПМПК. Исчерпывающего перечня заболеваний, при наличии которых </w:t>
      </w:r>
      <w:proofErr w:type="gramStart"/>
      <w:r w:rsidRPr="003E1CFD">
        <w:rPr>
          <w:rFonts w:ascii="Times New Roman" w:eastAsia="Times New Roman" w:hAnsi="Times New Roman" w:cs="Times New Roman"/>
          <w:sz w:val="24"/>
          <w:szCs w:val="24"/>
          <w:lang w:eastAsia="ru-RU"/>
        </w:rPr>
        <w:t>обучающиеся</w:t>
      </w:r>
      <w:proofErr w:type="gramEnd"/>
      <w:r w:rsidRPr="003E1CFD">
        <w:rPr>
          <w:rFonts w:ascii="Times New Roman" w:eastAsia="Times New Roman" w:hAnsi="Times New Roman" w:cs="Times New Roman"/>
          <w:sz w:val="24"/>
          <w:szCs w:val="24"/>
          <w:lang w:eastAsia="ru-RU"/>
        </w:rPr>
        <w:t xml:space="preserve">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 xml:space="preserve">Согласно </w:t>
      </w:r>
      <w:hyperlink r:id="rId38" w:anchor="block_108653" w:history="1">
        <w:r w:rsidRPr="003E1CFD">
          <w:rPr>
            <w:rFonts w:ascii="Times New Roman" w:eastAsia="Times New Roman" w:hAnsi="Times New Roman" w:cs="Times New Roman"/>
            <w:color w:val="0000FF"/>
            <w:sz w:val="24"/>
            <w:szCs w:val="24"/>
            <w:u w:val="single"/>
            <w:lang w:eastAsia="ru-RU"/>
          </w:rPr>
          <w:t>части 3 статьи 55</w:t>
        </w:r>
      </w:hyperlink>
      <w:r w:rsidRPr="003E1CFD">
        <w:rPr>
          <w:rFonts w:ascii="Times New Roman" w:eastAsia="Times New Roman" w:hAnsi="Times New Roman" w:cs="Times New Roman"/>
          <w:sz w:val="24"/>
          <w:szCs w:val="24"/>
          <w:lang w:eastAsia="ru-RU"/>
        </w:rPr>
        <w:t xml:space="preserve"> Федерального закона от 29.12.2012 N 273-ФЗ "Об образовании в Российской Федерации"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w:t>
      </w:r>
      <w:hyperlink r:id="rId39" w:anchor="block_1023" w:history="1">
        <w:r w:rsidRPr="003E1CFD">
          <w:rPr>
            <w:rFonts w:ascii="Times New Roman" w:eastAsia="Times New Roman" w:hAnsi="Times New Roman" w:cs="Times New Roman"/>
            <w:color w:val="0000FF"/>
            <w:sz w:val="24"/>
            <w:szCs w:val="24"/>
            <w:u w:val="single"/>
            <w:lang w:eastAsia="ru-RU"/>
          </w:rPr>
          <w:t>пунктом 23</w:t>
        </w:r>
      </w:hyperlink>
      <w:r w:rsidRPr="003E1CFD">
        <w:rPr>
          <w:rFonts w:ascii="Times New Roman" w:eastAsia="Times New Roman" w:hAnsi="Times New Roman" w:cs="Times New Roman"/>
          <w:sz w:val="24"/>
          <w:szCs w:val="24"/>
          <w:lang w:eastAsia="ru-RU"/>
        </w:rPr>
        <w:t xml:space="preserve"> Положения о ПМПК.</w:t>
      </w:r>
      <w:proofErr w:type="gramEnd"/>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3E1CFD">
        <w:rPr>
          <w:rFonts w:ascii="Times New Roman" w:eastAsia="Times New Roman" w:hAnsi="Times New Roman" w:cs="Times New Roman"/>
          <w:sz w:val="24"/>
          <w:szCs w:val="24"/>
          <w:lang w:eastAsia="ru-RU"/>
        </w:rPr>
        <w:t>зрения необходимости создания специальных условий получения</w:t>
      </w:r>
      <w:proofErr w:type="gramEnd"/>
      <w:r w:rsidRPr="003E1CFD">
        <w:rPr>
          <w:rFonts w:ascii="Times New Roman" w:eastAsia="Times New Roman" w:hAnsi="Times New Roman" w:cs="Times New Roman"/>
          <w:sz w:val="24"/>
          <w:szCs w:val="24"/>
          <w:lang w:eastAsia="ru-RU"/>
        </w:rPr>
        <w:t xml:space="preserve"> образования, исходя из решения коллегиального органа - ПМПК. Не каждому инвалиду (ребенку-инвалиду) требуется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Под специальными </w:t>
      </w:r>
      <w:proofErr w:type="gramStart"/>
      <w:r w:rsidRPr="003E1CFD">
        <w:rPr>
          <w:rFonts w:ascii="Times New Roman" w:eastAsia="Times New Roman" w:hAnsi="Times New Roman" w:cs="Times New Roman"/>
          <w:sz w:val="24"/>
          <w:szCs w:val="24"/>
          <w:lang w:eastAsia="ru-RU"/>
        </w:rPr>
        <w:t>условиями</w:t>
      </w:r>
      <w:proofErr w:type="gramEnd"/>
      <w:r w:rsidRPr="003E1CFD">
        <w:rPr>
          <w:rFonts w:ascii="Times New Roman" w:eastAsia="Times New Roman" w:hAnsi="Times New Roman" w:cs="Times New Roman"/>
          <w:sz w:val="24"/>
          <w:szCs w:val="24"/>
          <w:lang w:eastAsia="ru-RU"/>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3E1CFD">
        <w:rPr>
          <w:rFonts w:ascii="Times New Roman" w:eastAsia="Times New Roman" w:hAnsi="Times New Roman" w:cs="Times New Roman"/>
          <w:sz w:val="24"/>
          <w:szCs w:val="24"/>
          <w:lang w:eastAsia="ru-RU"/>
        </w:rPr>
        <w:t>обучающимися</w:t>
      </w:r>
      <w:proofErr w:type="gramEnd"/>
      <w:r w:rsidRPr="003E1CFD">
        <w:rPr>
          <w:rFonts w:ascii="Times New Roman" w:eastAsia="Times New Roman" w:hAnsi="Times New Roman" w:cs="Times New Roman"/>
          <w:sz w:val="24"/>
          <w:szCs w:val="24"/>
          <w:lang w:eastAsia="ru-RU"/>
        </w:rPr>
        <w:t xml:space="preserve"> с ОВЗ.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9. Порядок проверки и оценивания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9.1. Проверка итогового собеседования осуществляется экспертами, входящими в состав комиссии по проверке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Эксперты комиссии по проверке итогового собеседования должны соответствовать указанным ниже требованиям.</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Владение необходимой нормативной базой: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w:t>
      </w:r>
      <w:hyperlink r:id="rId40" w:anchor="block_1000" w:history="1">
        <w:r w:rsidRPr="003E1CFD">
          <w:rPr>
            <w:rFonts w:ascii="Times New Roman" w:eastAsia="Times New Roman" w:hAnsi="Times New Roman" w:cs="Times New Roman"/>
            <w:color w:val="0000FF"/>
            <w:sz w:val="24"/>
            <w:szCs w:val="24"/>
            <w:u w:val="single"/>
            <w:lang w:eastAsia="ru-RU"/>
          </w:rPr>
          <w:t>федеральным государственным образовательным стандартом</w:t>
        </w:r>
      </w:hyperlink>
      <w:r w:rsidRPr="003E1CFD">
        <w:rPr>
          <w:rFonts w:ascii="Times New Roman" w:eastAsia="Times New Roman" w:hAnsi="Times New Roman" w:cs="Times New Roman"/>
          <w:sz w:val="24"/>
          <w:szCs w:val="24"/>
          <w:lang w:eastAsia="ru-RU"/>
        </w:rPr>
        <w:t xml:space="preserve"> основного общего образования, утвержденным </w:t>
      </w:r>
      <w:hyperlink r:id="rId41" w:history="1">
        <w:r w:rsidRPr="003E1CFD">
          <w:rPr>
            <w:rFonts w:ascii="Times New Roman" w:eastAsia="Times New Roman" w:hAnsi="Times New Roman" w:cs="Times New Roman"/>
            <w:color w:val="0000FF"/>
            <w:sz w:val="24"/>
            <w:szCs w:val="24"/>
            <w:u w:val="single"/>
            <w:lang w:eastAsia="ru-RU"/>
          </w:rPr>
          <w:t>приказом</w:t>
        </w:r>
      </w:hyperlink>
      <w:r w:rsidRPr="003E1CFD">
        <w:rPr>
          <w:rFonts w:ascii="Times New Roman" w:eastAsia="Times New Roman" w:hAnsi="Times New Roman" w:cs="Times New Roman"/>
          <w:sz w:val="24"/>
          <w:szCs w:val="24"/>
          <w:lang w:eastAsia="ru-RU"/>
        </w:rPr>
        <w:t xml:space="preserve"> </w:t>
      </w:r>
      <w:proofErr w:type="spellStart"/>
      <w:r w:rsidRPr="003E1CFD">
        <w:rPr>
          <w:rFonts w:ascii="Times New Roman" w:eastAsia="Times New Roman" w:hAnsi="Times New Roman" w:cs="Times New Roman"/>
          <w:sz w:val="24"/>
          <w:szCs w:val="24"/>
          <w:lang w:eastAsia="ru-RU"/>
        </w:rPr>
        <w:t>Минобрнауки</w:t>
      </w:r>
      <w:proofErr w:type="spellEnd"/>
      <w:r w:rsidRPr="003E1CFD">
        <w:rPr>
          <w:rFonts w:ascii="Times New Roman" w:eastAsia="Times New Roman" w:hAnsi="Times New Roman" w:cs="Times New Roman"/>
          <w:sz w:val="24"/>
          <w:szCs w:val="24"/>
          <w:lang w:eastAsia="ru-RU"/>
        </w:rPr>
        <w:t xml:space="preserve"> России от 17.12.2010 N 1897);</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нормативные правовые акты, регламентирующие проведение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Рекомендации.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Владение необходимыми предметными компетенциями: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наличие высшего образования по специальности "Русский язык и литература" с квалификацией "Учитель русского языка и литературы".</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Владение компетенциями, необходимыми для проверки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умение объективно оценивать устные ответы участников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умение применять установленные критерии оценивания;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умение разграничивать ошибки и недочёты различного типа;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умение оформлять результаты проверки, соблюдая установленные требования;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умение обобщать результаты.</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9.2.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3E1CFD">
        <w:rPr>
          <w:rFonts w:ascii="Times New Roman" w:eastAsia="Times New Roman" w:hAnsi="Times New Roman" w:cs="Times New Roman"/>
          <w:sz w:val="24"/>
          <w:szCs w:val="24"/>
          <w:lang w:eastAsia="ru-RU"/>
        </w:rPr>
        <w:t>,</w:t>
      </w:r>
      <w:proofErr w:type="gramEnd"/>
      <w:r w:rsidRPr="003E1CFD">
        <w:rPr>
          <w:rFonts w:ascii="Times New Roman" w:eastAsia="Times New Roman" w:hAnsi="Times New Roman" w:cs="Times New Roman"/>
          <w:sz w:val="24"/>
          <w:szCs w:val="24"/>
          <w:lang w:eastAsia="ru-RU"/>
        </w:rPr>
        <w:t xml:space="preserve"> при необходимости, возможно повторное прослушивание и оценивание записи ответов отдельных участников.</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ФИО участника;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номер варианта;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номер аудитории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баллы по каждому критерию оценивания;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общее количество баллов;</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отметку "зачет"/"незачет";</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ФИО, подпись и дату проверки.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Эксперт при необходимости может пользоваться листами бумаги для черновиков для эксперта.</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roofErr w:type="gramEnd"/>
      <w:r w:rsidRPr="003E1CFD">
        <w:rPr>
          <w:rFonts w:ascii="Times New Roman" w:eastAsia="Times New Roman" w:hAnsi="Times New Roman" w:cs="Times New Roman"/>
          <w:sz w:val="24"/>
          <w:szCs w:val="24"/>
          <w:lang w:eastAsia="ru-RU"/>
        </w:rPr>
        <w:t xml:space="preserve"> Воспроизведение аудиозаписи может быть осуществлено собеседником или техническим специалистом (по усмотрению образовательной организации).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В случае </w:t>
      </w:r>
      <w:proofErr w:type="gramStart"/>
      <w:r w:rsidRPr="003E1CFD">
        <w:rPr>
          <w:rFonts w:ascii="Times New Roman" w:eastAsia="Times New Roman" w:hAnsi="Times New Roman" w:cs="Times New Roman"/>
          <w:sz w:val="24"/>
          <w:szCs w:val="24"/>
          <w:lang w:eastAsia="ru-RU"/>
        </w:rPr>
        <w:t>выявления некачественной аудиозаписи ответа участника итогового собеседования</w:t>
      </w:r>
      <w:proofErr w:type="gramEnd"/>
      <w:r w:rsidRPr="003E1CFD">
        <w:rPr>
          <w:rFonts w:ascii="Times New Roman" w:eastAsia="Times New Roman" w:hAnsi="Times New Roman" w:cs="Times New Roman"/>
          <w:sz w:val="24"/>
          <w:szCs w:val="24"/>
          <w:lang w:eastAsia="ru-RU"/>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r:id="rId42" w:anchor="block_130000" w:history="1">
        <w:r w:rsidRPr="003E1CFD">
          <w:rPr>
            <w:rFonts w:ascii="Times New Roman" w:eastAsia="Times New Roman" w:hAnsi="Times New Roman" w:cs="Times New Roman"/>
            <w:color w:val="0000FF"/>
            <w:sz w:val="24"/>
            <w:szCs w:val="24"/>
            <w:u w:val="single"/>
            <w:lang w:eastAsia="ru-RU"/>
          </w:rPr>
          <w:t>приложение 13</w:t>
        </w:r>
      </w:hyperlink>
      <w:r w:rsidRPr="003E1CFD">
        <w:rPr>
          <w:rFonts w:ascii="Times New Roman" w:eastAsia="Times New Roman" w:hAnsi="Times New Roman" w:cs="Times New Roman"/>
          <w:sz w:val="24"/>
          <w:szCs w:val="24"/>
          <w:lang w:eastAsia="ru-RU"/>
        </w:rPr>
        <w:t xml:space="preserve">), а собеседник вносит соответствующую отметку в </w:t>
      </w:r>
      <w:hyperlink r:id="rId43" w:anchor="block_80000" w:history="1">
        <w:r w:rsidRPr="003E1CFD">
          <w:rPr>
            <w:rFonts w:ascii="Times New Roman" w:eastAsia="Times New Roman" w:hAnsi="Times New Roman" w:cs="Times New Roman"/>
            <w:color w:val="0000FF"/>
            <w:sz w:val="24"/>
            <w:szCs w:val="24"/>
            <w:u w:val="single"/>
            <w:lang w:eastAsia="ru-RU"/>
          </w:rPr>
          <w:t>форму ИС-02</w:t>
        </w:r>
      </w:hyperlink>
      <w:r w:rsidRPr="003E1CFD">
        <w:rPr>
          <w:rFonts w:ascii="Times New Roman" w:eastAsia="Times New Roman" w:hAnsi="Times New Roman" w:cs="Times New Roman"/>
          <w:sz w:val="24"/>
          <w:szCs w:val="24"/>
          <w:lang w:eastAsia="ru-RU"/>
        </w:rPr>
        <w:t xml:space="preserve"> "Ведомость учета проведения итогового собеседования в аудитории".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w:t>
      </w:r>
      <w:hyperlink r:id="rId44" w:anchor="block_60000" w:history="1">
        <w:r w:rsidRPr="003E1CFD">
          <w:rPr>
            <w:rFonts w:ascii="Times New Roman" w:eastAsia="Times New Roman" w:hAnsi="Times New Roman" w:cs="Times New Roman"/>
            <w:color w:val="0000FF"/>
            <w:sz w:val="24"/>
            <w:szCs w:val="24"/>
            <w:u w:val="single"/>
            <w:lang w:eastAsia="ru-RU"/>
          </w:rPr>
          <w:t>приложении 6</w:t>
        </w:r>
      </w:hyperlink>
      <w:r w:rsidRPr="003E1CFD">
        <w:rPr>
          <w:rFonts w:ascii="Times New Roman" w:eastAsia="Times New Roman" w:hAnsi="Times New Roman" w:cs="Times New Roman"/>
          <w:sz w:val="24"/>
          <w:szCs w:val="24"/>
          <w:lang w:eastAsia="ru-RU"/>
        </w:rPr>
        <w:t xml:space="preserve"> Рекомендаций.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На категории участников итогового собеседования, перечисленных в </w:t>
      </w:r>
      <w:hyperlink r:id="rId45" w:anchor="block_1086" w:history="1">
        <w:r w:rsidRPr="003E1CFD">
          <w:rPr>
            <w:rFonts w:ascii="Times New Roman" w:eastAsia="Times New Roman" w:hAnsi="Times New Roman" w:cs="Times New Roman"/>
            <w:color w:val="0000FF"/>
            <w:sz w:val="24"/>
            <w:szCs w:val="24"/>
            <w:u w:val="single"/>
            <w:lang w:eastAsia="ru-RU"/>
          </w:rPr>
          <w:t>пункте 8.6.</w:t>
        </w:r>
      </w:hyperlink>
      <w:r w:rsidRPr="003E1CFD">
        <w:rPr>
          <w:rFonts w:ascii="Times New Roman" w:eastAsia="Times New Roman" w:hAnsi="Times New Roman" w:cs="Times New Roman"/>
          <w:sz w:val="24"/>
          <w:szCs w:val="24"/>
          <w:lang w:eastAsia="ru-RU"/>
        </w:rPr>
        <w:t xml:space="preserve">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w:t>
      </w:r>
      <w:r w:rsidRPr="003E1CFD">
        <w:rPr>
          <w:rFonts w:ascii="Times New Roman" w:eastAsia="Times New Roman" w:hAnsi="Times New Roman" w:cs="Times New Roman"/>
          <w:sz w:val="24"/>
          <w:szCs w:val="24"/>
          <w:lang w:eastAsia="ru-RU"/>
        </w:rPr>
        <w:lastRenderedPageBreak/>
        <w:t>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w:t>
      </w:r>
      <w:proofErr w:type="gramStart"/>
      <w:r w:rsidRPr="003E1CFD">
        <w:rPr>
          <w:rFonts w:ascii="Times New Roman" w:eastAsia="Times New Roman" w:hAnsi="Times New Roman" w:cs="Times New Roman"/>
          <w:sz w:val="24"/>
          <w:szCs w:val="24"/>
          <w:lang w:eastAsia="ru-RU"/>
        </w:rPr>
        <w:t>я(</w:t>
      </w:r>
      <w:proofErr w:type="gramEnd"/>
      <w:r w:rsidRPr="003E1CFD">
        <w:rPr>
          <w:rFonts w:ascii="Times New Roman" w:eastAsia="Times New Roman" w:hAnsi="Times New Roman" w:cs="Times New Roman"/>
          <w:sz w:val="24"/>
          <w:szCs w:val="24"/>
          <w:lang w:eastAsia="ru-RU"/>
        </w:rPr>
        <w:t>-</w:t>
      </w:r>
      <w:proofErr w:type="spellStart"/>
      <w:r w:rsidRPr="003E1CFD">
        <w:rPr>
          <w:rFonts w:ascii="Times New Roman" w:eastAsia="Times New Roman" w:hAnsi="Times New Roman" w:cs="Times New Roman"/>
          <w:sz w:val="24"/>
          <w:szCs w:val="24"/>
          <w:lang w:eastAsia="ru-RU"/>
        </w:rPr>
        <w:t>мые</w:t>
      </w:r>
      <w:proofErr w:type="spellEnd"/>
      <w:r w:rsidRPr="003E1CFD">
        <w:rPr>
          <w:rFonts w:ascii="Times New Roman" w:eastAsia="Times New Roman" w:hAnsi="Times New Roman" w:cs="Times New Roman"/>
          <w:sz w:val="24"/>
          <w:szCs w:val="24"/>
          <w:lang w:eastAsia="ru-RU"/>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9.3.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9.4.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3E1CFD">
        <w:rPr>
          <w:rFonts w:ascii="Times New Roman" w:eastAsia="Times New Roman" w:hAnsi="Times New Roman" w:cs="Times New Roman"/>
          <w:sz w:val="24"/>
          <w:szCs w:val="24"/>
          <w:lang w:eastAsia="ru-RU"/>
        </w:rPr>
        <w:t>с даты проведения</w:t>
      </w:r>
      <w:proofErr w:type="gramEnd"/>
      <w:r w:rsidRPr="003E1CFD">
        <w:rPr>
          <w:rFonts w:ascii="Times New Roman" w:eastAsia="Times New Roman" w:hAnsi="Times New Roman" w:cs="Times New Roman"/>
          <w:sz w:val="24"/>
          <w:szCs w:val="24"/>
          <w:lang w:eastAsia="ru-RU"/>
        </w:rPr>
        <w:t xml:space="preserve">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10. Обработка результатов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11. Повторный допуск к итоговому собеседованию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т.е. 15 марта и 15 мая 2023 года) следующие участники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получившие по итоговому собеседованию неудовлетворительный результат ("незачет");</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не завершившие итоговое собеседование по уважительным причинам (болезнь или иные обстоятельства), подтвержденным документально. </w:t>
      </w:r>
      <w:proofErr w:type="gramEnd"/>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12. Проведение повторной проверки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CFD">
        <w:rPr>
          <w:rFonts w:ascii="Times New Roman" w:eastAsia="Times New Roman" w:hAnsi="Times New Roman" w:cs="Times New Roman"/>
          <w:sz w:val="24"/>
          <w:szCs w:val="24"/>
          <w:lang w:eastAsia="ru-RU"/>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roofErr w:type="gramEnd"/>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Порядок подачи такого заявления и организации повторной </w:t>
      </w:r>
      <w:proofErr w:type="gramStart"/>
      <w:r w:rsidRPr="003E1CFD">
        <w:rPr>
          <w:rFonts w:ascii="Times New Roman" w:eastAsia="Times New Roman" w:hAnsi="Times New Roman" w:cs="Times New Roman"/>
          <w:sz w:val="24"/>
          <w:szCs w:val="24"/>
          <w:lang w:eastAsia="ru-RU"/>
        </w:rPr>
        <w:t>проверки итогового собеседования указанной категории участников итогового собеседования</w:t>
      </w:r>
      <w:proofErr w:type="gramEnd"/>
      <w:r w:rsidRPr="003E1CFD">
        <w:rPr>
          <w:rFonts w:ascii="Times New Roman" w:eastAsia="Times New Roman" w:hAnsi="Times New Roman" w:cs="Times New Roman"/>
          <w:sz w:val="24"/>
          <w:szCs w:val="24"/>
          <w:lang w:eastAsia="ru-RU"/>
        </w:rPr>
        <w:t xml:space="preserve"> определяет ОИВ.</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 13. Срок действия результатов итогового собеседования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Результат итогового собеседования как допуска к ГИА действует бессрочно.</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14. Проведение итогового собеседования в дистанционной форме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В случае неблагоприятной обстановки, в том числе эпидемиологической, по решению ОИВ допускается проведение итогового собеседования в дистанционной форме.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Порядок проведения итогового собеседования в дистанционной форме определяется ОИВ.</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При определении ОИВ порядка проведения итогового собеседования в дистанционной форме рекомендуется: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определить категории участников итогового собеседования, участвующих в проведении итогового собеседования в дистанционной форме</w:t>
      </w:r>
      <w:hyperlink r:id="rId46" w:anchor="block_1666" w:history="1">
        <w:r w:rsidRPr="003E1CFD">
          <w:rPr>
            <w:rFonts w:ascii="Times New Roman" w:eastAsia="Times New Roman" w:hAnsi="Times New Roman" w:cs="Times New Roman"/>
            <w:color w:val="0000FF"/>
            <w:sz w:val="24"/>
            <w:szCs w:val="24"/>
            <w:u w:val="single"/>
            <w:lang w:eastAsia="ru-RU"/>
          </w:rPr>
          <w:t>*(6)</w:t>
        </w:r>
      </w:hyperlink>
      <w:r w:rsidRPr="003E1CFD">
        <w:rPr>
          <w:rFonts w:ascii="Times New Roman" w:eastAsia="Times New Roman" w:hAnsi="Times New Roman" w:cs="Times New Roman"/>
          <w:sz w:val="24"/>
          <w:szCs w:val="24"/>
          <w:lang w:eastAsia="ru-RU"/>
        </w:rPr>
        <w:t>;</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определить ПО, </w:t>
      </w:r>
      <w:proofErr w:type="gramStart"/>
      <w:r w:rsidRPr="003E1CFD">
        <w:rPr>
          <w:rFonts w:ascii="Times New Roman" w:eastAsia="Times New Roman" w:hAnsi="Times New Roman" w:cs="Times New Roman"/>
          <w:sz w:val="24"/>
          <w:szCs w:val="24"/>
          <w:lang w:eastAsia="ru-RU"/>
        </w:rPr>
        <w:t>посредством</w:t>
      </w:r>
      <w:proofErr w:type="gramEnd"/>
      <w:r w:rsidRPr="003E1CFD">
        <w:rPr>
          <w:rFonts w:ascii="Times New Roman" w:eastAsia="Times New Roman" w:hAnsi="Times New Roman" w:cs="Times New Roman"/>
          <w:sz w:val="24"/>
          <w:szCs w:val="24"/>
          <w:lang w:eastAsia="ru-RU"/>
        </w:rPr>
        <w:t xml:space="preserve"> которого проводится итоговое собеседование в дистанционной форме, обеспечивающее обязательное ведение аудио- и видеозаписи процедуры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установить требования, предъявляемые к техническим средствам для организации и проведения итогового собеседования, определить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определить порядок проверки итогового собеседования, проведенного в дистанционной форме и др.</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Разработанный порядок должен соответствовать требованиям, установленным </w:t>
      </w:r>
      <w:hyperlink r:id="rId47" w:anchor="block_1000" w:history="1">
        <w:r w:rsidRPr="003E1CFD">
          <w:rPr>
            <w:rFonts w:ascii="Times New Roman" w:eastAsia="Times New Roman" w:hAnsi="Times New Roman" w:cs="Times New Roman"/>
            <w:color w:val="0000FF"/>
            <w:sz w:val="24"/>
            <w:szCs w:val="24"/>
            <w:u w:val="single"/>
            <w:lang w:eastAsia="ru-RU"/>
          </w:rPr>
          <w:t>Порядком</w:t>
        </w:r>
      </w:hyperlink>
      <w:r w:rsidRPr="003E1CFD">
        <w:rPr>
          <w:rFonts w:ascii="Times New Roman" w:eastAsia="Times New Roman" w:hAnsi="Times New Roman" w:cs="Times New Roman"/>
          <w:sz w:val="24"/>
          <w:szCs w:val="24"/>
          <w:lang w:eastAsia="ru-RU"/>
        </w:rPr>
        <w:t>, требованиям, предъявляемым к объективности проведения и проверки итогового собеседования, защите КИМ итогового собеседования от разглашения содержащейся в них информации.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Порядок проведения итогового собеседования в дистанционной форме, определенный ОИВ, должен быть заблаговременно доведен ОИВ до сведения образовательных организаций, а также участников итогового собеседования и их родителей (законных представителей).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______________________________</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*(1) В случае невозможности проведения итогового собеседования в установленные Порядком сроки по объективным причинам, в том числе в связи с неблагоприятной санитарно-эпидемиологической обстановкой, необходимо письменно обратиться в </w:t>
      </w:r>
      <w:proofErr w:type="spellStart"/>
      <w:r w:rsidRPr="003E1CFD">
        <w:rPr>
          <w:rFonts w:ascii="Times New Roman" w:eastAsia="Times New Roman" w:hAnsi="Times New Roman" w:cs="Times New Roman"/>
          <w:sz w:val="24"/>
          <w:szCs w:val="24"/>
          <w:lang w:eastAsia="ru-RU"/>
        </w:rPr>
        <w:t>Рособрнадзор</w:t>
      </w:r>
      <w:proofErr w:type="spellEnd"/>
      <w:r w:rsidRPr="003E1CFD">
        <w:rPr>
          <w:rFonts w:ascii="Times New Roman" w:eastAsia="Times New Roman" w:hAnsi="Times New Roman" w:cs="Times New Roman"/>
          <w:sz w:val="24"/>
          <w:szCs w:val="24"/>
          <w:lang w:eastAsia="ru-RU"/>
        </w:rPr>
        <w:t xml:space="preserve"> с просьбой определения дополнительного срока проведения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lastRenderedPageBreak/>
        <w:t xml:space="preserve">*(2) См. </w:t>
      </w:r>
      <w:hyperlink r:id="rId48" w:anchor="block_1037" w:history="1">
        <w:r w:rsidRPr="003E1CFD">
          <w:rPr>
            <w:rFonts w:ascii="Times New Roman" w:eastAsia="Times New Roman" w:hAnsi="Times New Roman" w:cs="Times New Roman"/>
            <w:color w:val="0000FF"/>
            <w:sz w:val="24"/>
            <w:szCs w:val="24"/>
            <w:u w:val="single"/>
            <w:lang w:eastAsia="ru-RU"/>
          </w:rPr>
          <w:t>подпункт 3.7 пункта 3</w:t>
        </w:r>
      </w:hyperlink>
      <w:r w:rsidRPr="003E1CFD">
        <w:rPr>
          <w:rFonts w:ascii="Times New Roman" w:eastAsia="Times New Roman" w:hAnsi="Times New Roman" w:cs="Times New Roman"/>
          <w:sz w:val="24"/>
          <w:szCs w:val="24"/>
          <w:lang w:eastAsia="ru-RU"/>
        </w:rPr>
        <w:t xml:space="preserve"> Рекомендаций.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*(3) 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*(4) ОИВ не </w:t>
      </w:r>
      <w:proofErr w:type="gramStart"/>
      <w:r w:rsidRPr="003E1CFD">
        <w:rPr>
          <w:rFonts w:ascii="Times New Roman" w:eastAsia="Times New Roman" w:hAnsi="Times New Roman" w:cs="Times New Roman"/>
          <w:sz w:val="24"/>
          <w:szCs w:val="24"/>
          <w:lang w:eastAsia="ru-RU"/>
        </w:rPr>
        <w:t>позднее</w:t>
      </w:r>
      <w:proofErr w:type="gramEnd"/>
      <w:r w:rsidRPr="003E1CFD">
        <w:rPr>
          <w:rFonts w:ascii="Times New Roman" w:eastAsia="Times New Roman" w:hAnsi="Times New Roman" w:cs="Times New Roman"/>
          <w:sz w:val="24"/>
          <w:szCs w:val="24"/>
          <w:lang w:eastAsia="ru-RU"/>
        </w:rPr>
        <w:t xml:space="preserve"> чем за две недели до даты проведения итогового собеседования направляет в </w:t>
      </w:r>
      <w:proofErr w:type="spellStart"/>
      <w:r w:rsidRPr="003E1CFD">
        <w:rPr>
          <w:rFonts w:ascii="Times New Roman" w:eastAsia="Times New Roman" w:hAnsi="Times New Roman" w:cs="Times New Roman"/>
          <w:sz w:val="24"/>
          <w:szCs w:val="24"/>
          <w:lang w:eastAsia="ru-RU"/>
        </w:rPr>
        <w:t>Рособрнадзор</w:t>
      </w:r>
      <w:proofErr w:type="spellEnd"/>
      <w:r w:rsidRPr="003E1CFD">
        <w:rPr>
          <w:rFonts w:ascii="Times New Roman" w:eastAsia="Times New Roman" w:hAnsi="Times New Roman" w:cs="Times New Roman"/>
          <w:sz w:val="24"/>
          <w:szCs w:val="24"/>
          <w:lang w:eastAsia="ru-RU"/>
        </w:rP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*(5) ОИВ не </w:t>
      </w:r>
      <w:proofErr w:type="gramStart"/>
      <w:r w:rsidRPr="003E1CFD">
        <w:rPr>
          <w:rFonts w:ascii="Times New Roman" w:eastAsia="Times New Roman" w:hAnsi="Times New Roman" w:cs="Times New Roman"/>
          <w:sz w:val="24"/>
          <w:szCs w:val="24"/>
          <w:lang w:eastAsia="ru-RU"/>
        </w:rPr>
        <w:t>позднее</w:t>
      </w:r>
      <w:proofErr w:type="gramEnd"/>
      <w:r w:rsidRPr="003E1CFD">
        <w:rPr>
          <w:rFonts w:ascii="Times New Roman" w:eastAsia="Times New Roman" w:hAnsi="Times New Roman" w:cs="Times New Roman"/>
          <w:sz w:val="24"/>
          <w:szCs w:val="24"/>
          <w:lang w:eastAsia="ru-RU"/>
        </w:rPr>
        <w:t xml:space="preserve"> чем за две недели до даты проведения итогового собеседования направляет в </w:t>
      </w:r>
      <w:proofErr w:type="spellStart"/>
      <w:r w:rsidRPr="003E1CFD">
        <w:rPr>
          <w:rFonts w:ascii="Times New Roman" w:eastAsia="Times New Roman" w:hAnsi="Times New Roman" w:cs="Times New Roman"/>
          <w:sz w:val="24"/>
          <w:szCs w:val="24"/>
          <w:lang w:eastAsia="ru-RU"/>
        </w:rPr>
        <w:t>Рособрнадзор</w:t>
      </w:r>
      <w:proofErr w:type="spellEnd"/>
      <w:r w:rsidRPr="003E1CFD">
        <w:rPr>
          <w:rFonts w:ascii="Times New Roman" w:eastAsia="Times New Roman" w:hAnsi="Times New Roman" w:cs="Times New Roman"/>
          <w:sz w:val="24"/>
          <w:szCs w:val="24"/>
          <w:lang w:eastAsia="ru-RU"/>
        </w:rPr>
        <w:t xml:space="preserve">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*(6) 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Например:</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xml:space="preserve">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E1CFD">
        <w:rPr>
          <w:rFonts w:ascii="Times New Roman" w:eastAsia="Times New Roman" w:hAnsi="Times New Roman" w:cs="Times New Roman"/>
          <w:sz w:val="24"/>
          <w:szCs w:val="24"/>
          <w:lang w:eastAsia="ru-RU"/>
        </w:rPr>
        <w:t>для</w:t>
      </w:r>
      <w:proofErr w:type="gramEnd"/>
      <w:r w:rsidRPr="003E1CFD">
        <w:rPr>
          <w:rFonts w:ascii="Times New Roman" w:eastAsia="Times New Roman" w:hAnsi="Times New Roman" w:cs="Times New Roman"/>
          <w:sz w:val="24"/>
          <w:szCs w:val="24"/>
          <w:lang w:eastAsia="ru-RU"/>
        </w:rPr>
        <w:t xml:space="preserve"> нуждающихся в длительном лечении;</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p w:rsidR="003E1CFD" w:rsidRPr="003E1CFD" w:rsidRDefault="003E1CFD" w:rsidP="003E1CFD">
      <w:pPr>
        <w:spacing w:before="100" w:beforeAutospacing="1" w:after="100" w:afterAutospacing="1" w:line="240" w:lineRule="auto"/>
        <w:rPr>
          <w:rFonts w:ascii="Times New Roman" w:eastAsia="Times New Roman" w:hAnsi="Times New Roman" w:cs="Times New Roman"/>
          <w:sz w:val="24"/>
          <w:szCs w:val="24"/>
          <w:lang w:eastAsia="ru-RU"/>
        </w:rPr>
      </w:pPr>
      <w:r w:rsidRPr="003E1CFD">
        <w:rPr>
          <w:rFonts w:ascii="Times New Roman" w:eastAsia="Times New Roman" w:hAnsi="Times New Roman" w:cs="Times New Roman"/>
          <w:sz w:val="24"/>
          <w:szCs w:val="24"/>
          <w:lang w:eastAsia="ru-RU"/>
        </w:rPr>
        <w:t>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3E1CFD">
          <w:rPr>
            <w:rFonts w:ascii="Times New Roman" w:eastAsia="Times New Roman" w:hAnsi="Times New Roman" w:cs="Times New Roman"/>
            <w:color w:val="0000FF"/>
            <w:sz w:val="24"/>
            <w:szCs w:val="24"/>
            <w:u w:val="single"/>
            <w:lang w:eastAsia="ru-RU"/>
          </w:rPr>
          <w:t>Приложение 1. Инструкция для ответственного организатора образовательной организации</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3E1CFD">
          <w:rPr>
            <w:rFonts w:ascii="Times New Roman" w:eastAsia="Times New Roman" w:hAnsi="Times New Roman" w:cs="Times New Roman"/>
            <w:color w:val="0000FF"/>
            <w:sz w:val="24"/>
            <w:szCs w:val="24"/>
            <w:u w:val="single"/>
            <w:lang w:eastAsia="ru-RU"/>
          </w:rPr>
          <w:t>Приложение 2. Инструкция для технического специалиста образовательной организации</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Pr="003E1CFD">
          <w:rPr>
            <w:rFonts w:ascii="Times New Roman" w:eastAsia="Times New Roman" w:hAnsi="Times New Roman" w:cs="Times New Roman"/>
            <w:color w:val="0000FF"/>
            <w:sz w:val="24"/>
            <w:szCs w:val="24"/>
            <w:u w:val="single"/>
            <w:lang w:eastAsia="ru-RU"/>
          </w:rPr>
          <w:t>Приложение 3. Инструкция для собеседника</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3E1CFD">
          <w:rPr>
            <w:rFonts w:ascii="Times New Roman" w:eastAsia="Times New Roman" w:hAnsi="Times New Roman" w:cs="Times New Roman"/>
            <w:color w:val="0000FF"/>
            <w:sz w:val="24"/>
            <w:szCs w:val="24"/>
            <w:u w:val="single"/>
            <w:lang w:eastAsia="ru-RU"/>
          </w:rPr>
          <w:t>Приложение 4. Инструкция для эксперта</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Pr="003E1CFD">
          <w:rPr>
            <w:rFonts w:ascii="Times New Roman" w:eastAsia="Times New Roman" w:hAnsi="Times New Roman" w:cs="Times New Roman"/>
            <w:color w:val="0000FF"/>
            <w:sz w:val="24"/>
            <w:szCs w:val="24"/>
            <w:u w:val="single"/>
            <w:lang w:eastAsia="ru-RU"/>
          </w:rPr>
          <w:t>Приложение 5. Инструкция для организатора проведения итогового собеседования</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Pr="003E1CFD">
          <w:rPr>
            <w:rFonts w:ascii="Times New Roman" w:eastAsia="Times New Roman" w:hAnsi="Times New Roman" w:cs="Times New Roman"/>
            <w:color w:val="0000FF"/>
            <w:sz w:val="24"/>
            <w:szCs w:val="24"/>
            <w:u w:val="single"/>
            <w:lang w:eastAsia="ru-RU"/>
          </w:rPr>
          <w:t>Приложение 6. Критерии оценивания итогового собеседования по русскому языку</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r w:rsidRPr="003E1CFD">
          <w:rPr>
            <w:rFonts w:ascii="Times New Roman" w:eastAsia="Times New Roman" w:hAnsi="Times New Roman" w:cs="Times New Roman"/>
            <w:color w:val="0000FF"/>
            <w:sz w:val="24"/>
            <w:szCs w:val="24"/>
            <w:u w:val="single"/>
            <w:lang w:eastAsia="ru-RU"/>
          </w:rPr>
          <w:t>Приложение 7. Списки участников итогового собеседования</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3E1CFD">
          <w:rPr>
            <w:rFonts w:ascii="Times New Roman" w:eastAsia="Times New Roman" w:hAnsi="Times New Roman" w:cs="Times New Roman"/>
            <w:color w:val="0000FF"/>
            <w:sz w:val="24"/>
            <w:szCs w:val="24"/>
            <w:u w:val="single"/>
            <w:lang w:eastAsia="ru-RU"/>
          </w:rPr>
          <w:t>Приложение 8. Ведомость учета проведения итогового собеседования в аудитории ИС-02</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Pr="003E1CFD">
          <w:rPr>
            <w:rFonts w:ascii="Times New Roman" w:eastAsia="Times New Roman" w:hAnsi="Times New Roman" w:cs="Times New Roman"/>
            <w:color w:val="0000FF"/>
            <w:sz w:val="24"/>
            <w:szCs w:val="24"/>
            <w:u w:val="single"/>
            <w:lang w:eastAsia="ru-RU"/>
          </w:rPr>
          <w:t>Приложение 9. Протокол эксперта по оцениванию ответов участников итогового собеседования</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Pr="003E1CFD">
          <w:rPr>
            <w:rFonts w:ascii="Times New Roman" w:eastAsia="Times New Roman" w:hAnsi="Times New Roman" w:cs="Times New Roman"/>
            <w:color w:val="0000FF"/>
            <w:sz w:val="24"/>
            <w:szCs w:val="24"/>
            <w:u w:val="single"/>
            <w:lang w:eastAsia="ru-RU"/>
          </w:rPr>
          <w:t>Приложение 10. Специализированная форма для внесения информации из протоколов экспертов по оцениванию ответов участников итогового собеседования</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Pr="003E1CFD">
          <w:rPr>
            <w:rFonts w:ascii="Times New Roman" w:eastAsia="Times New Roman" w:hAnsi="Times New Roman" w:cs="Times New Roman"/>
            <w:color w:val="0000FF"/>
            <w:sz w:val="24"/>
            <w:szCs w:val="24"/>
            <w:u w:val="single"/>
            <w:lang w:eastAsia="ru-RU"/>
          </w:rPr>
          <w:t>Приложение 11. Образец заявления на участие в итоговом собеседовании по русскому языку</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Pr="003E1CFD">
          <w:rPr>
            <w:rFonts w:ascii="Times New Roman" w:eastAsia="Times New Roman" w:hAnsi="Times New Roman" w:cs="Times New Roman"/>
            <w:color w:val="0000FF"/>
            <w:sz w:val="24"/>
            <w:szCs w:val="24"/>
            <w:u w:val="single"/>
            <w:lang w:eastAsia="ru-RU"/>
          </w:rPr>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hyperlink>
      <w:r w:rsidRPr="003E1CFD">
        <w:rPr>
          <w:rFonts w:ascii="Times New Roman" w:eastAsia="Times New Roman" w:hAnsi="Times New Roman" w:cs="Times New Roman"/>
          <w:sz w:val="24"/>
          <w:szCs w:val="24"/>
          <w:lang w:eastAsia="ru-RU"/>
        </w:rPr>
        <w:t xml:space="preserve"> </w:t>
      </w:r>
    </w:p>
    <w:p w:rsidR="003E1CFD" w:rsidRPr="003E1CFD" w:rsidRDefault="003E1CFD" w:rsidP="003E1C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Pr="003E1CFD">
          <w:rPr>
            <w:rFonts w:ascii="Times New Roman" w:eastAsia="Times New Roman" w:hAnsi="Times New Roman" w:cs="Times New Roman"/>
            <w:color w:val="0000FF"/>
            <w:sz w:val="24"/>
            <w:szCs w:val="24"/>
            <w:u w:val="single"/>
            <w:lang w:eastAsia="ru-RU"/>
          </w:rPr>
          <w:t>Приложение 13. Акт о досрочном завершении итогового собеседования по русскому языку по уважительным причинам</w:t>
        </w:r>
      </w:hyperlink>
      <w:r w:rsidRPr="003E1CFD">
        <w:rPr>
          <w:rFonts w:ascii="Times New Roman" w:eastAsia="Times New Roman" w:hAnsi="Times New Roman" w:cs="Times New Roman"/>
          <w:sz w:val="24"/>
          <w:szCs w:val="24"/>
          <w:lang w:eastAsia="ru-RU"/>
        </w:rPr>
        <w:t xml:space="preserve"> </w:t>
      </w:r>
    </w:p>
    <w:p w:rsidR="00221629" w:rsidRDefault="003E1CFD"/>
    <w:sectPr w:rsidR="00221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D25"/>
    <w:multiLevelType w:val="multilevel"/>
    <w:tmpl w:val="831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3"/>
    <w:rsid w:val="003020DC"/>
    <w:rsid w:val="003E1CFD"/>
    <w:rsid w:val="00D95D03"/>
    <w:rsid w:val="00F6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045">
      <w:bodyDiv w:val="1"/>
      <w:marLeft w:val="0"/>
      <w:marRight w:val="0"/>
      <w:marTop w:val="0"/>
      <w:marBottom w:val="0"/>
      <w:divBdr>
        <w:top w:val="none" w:sz="0" w:space="0" w:color="auto"/>
        <w:left w:val="none" w:sz="0" w:space="0" w:color="auto"/>
        <w:bottom w:val="none" w:sz="0" w:space="0" w:color="auto"/>
        <w:right w:val="none" w:sz="0" w:space="0" w:color="auto"/>
      </w:divBdr>
      <w:divsChild>
        <w:div w:id="831677556">
          <w:marLeft w:val="0"/>
          <w:marRight w:val="0"/>
          <w:marTop w:val="0"/>
          <w:marBottom w:val="0"/>
          <w:divBdr>
            <w:top w:val="none" w:sz="0" w:space="0" w:color="auto"/>
            <w:left w:val="none" w:sz="0" w:space="0" w:color="auto"/>
            <w:bottom w:val="none" w:sz="0" w:space="0" w:color="auto"/>
            <w:right w:val="none" w:sz="0" w:space="0" w:color="auto"/>
          </w:divBdr>
          <w:divsChild>
            <w:div w:id="1812136878">
              <w:marLeft w:val="0"/>
              <w:marRight w:val="0"/>
              <w:marTop w:val="0"/>
              <w:marBottom w:val="0"/>
              <w:divBdr>
                <w:top w:val="none" w:sz="0" w:space="0" w:color="auto"/>
                <w:left w:val="none" w:sz="0" w:space="0" w:color="auto"/>
                <w:bottom w:val="none" w:sz="0" w:space="0" w:color="auto"/>
                <w:right w:val="none" w:sz="0" w:space="0" w:color="auto"/>
              </w:divBdr>
              <w:divsChild>
                <w:div w:id="2028218185">
                  <w:marLeft w:val="0"/>
                  <w:marRight w:val="0"/>
                  <w:marTop w:val="0"/>
                  <w:marBottom w:val="0"/>
                  <w:divBdr>
                    <w:top w:val="none" w:sz="0" w:space="0" w:color="auto"/>
                    <w:left w:val="none" w:sz="0" w:space="0" w:color="auto"/>
                    <w:bottom w:val="none" w:sz="0" w:space="0" w:color="auto"/>
                    <w:right w:val="none" w:sz="0" w:space="0" w:color="auto"/>
                  </w:divBdr>
                  <w:divsChild>
                    <w:div w:id="689912699">
                      <w:marLeft w:val="0"/>
                      <w:marRight w:val="0"/>
                      <w:marTop w:val="0"/>
                      <w:marBottom w:val="0"/>
                      <w:divBdr>
                        <w:top w:val="none" w:sz="0" w:space="0" w:color="auto"/>
                        <w:left w:val="none" w:sz="0" w:space="0" w:color="auto"/>
                        <w:bottom w:val="none" w:sz="0" w:space="0" w:color="auto"/>
                        <w:right w:val="none" w:sz="0" w:space="0" w:color="auto"/>
                      </w:divBdr>
                    </w:div>
                    <w:div w:id="1950117478">
                      <w:marLeft w:val="0"/>
                      <w:marRight w:val="0"/>
                      <w:marTop w:val="0"/>
                      <w:marBottom w:val="0"/>
                      <w:divBdr>
                        <w:top w:val="none" w:sz="0" w:space="0" w:color="auto"/>
                        <w:left w:val="none" w:sz="0" w:space="0" w:color="auto"/>
                        <w:bottom w:val="none" w:sz="0" w:space="0" w:color="auto"/>
                        <w:right w:val="none" w:sz="0" w:space="0" w:color="auto"/>
                      </w:divBdr>
                    </w:div>
                    <w:div w:id="2061973141">
                      <w:marLeft w:val="0"/>
                      <w:marRight w:val="0"/>
                      <w:marTop w:val="0"/>
                      <w:marBottom w:val="0"/>
                      <w:divBdr>
                        <w:top w:val="none" w:sz="0" w:space="0" w:color="auto"/>
                        <w:left w:val="none" w:sz="0" w:space="0" w:color="auto"/>
                        <w:bottom w:val="none" w:sz="0" w:space="0" w:color="auto"/>
                        <w:right w:val="none" w:sz="0" w:space="0" w:color="auto"/>
                      </w:divBdr>
                    </w:div>
                    <w:div w:id="1711878583">
                      <w:marLeft w:val="0"/>
                      <w:marRight w:val="0"/>
                      <w:marTop w:val="0"/>
                      <w:marBottom w:val="0"/>
                      <w:divBdr>
                        <w:top w:val="none" w:sz="0" w:space="0" w:color="auto"/>
                        <w:left w:val="none" w:sz="0" w:space="0" w:color="auto"/>
                        <w:bottom w:val="none" w:sz="0" w:space="0" w:color="auto"/>
                        <w:right w:val="none" w:sz="0" w:space="0" w:color="auto"/>
                      </w:divBdr>
                      <w:divsChild>
                        <w:div w:id="185288844">
                          <w:marLeft w:val="0"/>
                          <w:marRight w:val="0"/>
                          <w:marTop w:val="0"/>
                          <w:marBottom w:val="0"/>
                          <w:divBdr>
                            <w:top w:val="none" w:sz="0" w:space="0" w:color="auto"/>
                            <w:left w:val="none" w:sz="0" w:space="0" w:color="auto"/>
                            <w:bottom w:val="none" w:sz="0" w:space="0" w:color="auto"/>
                            <w:right w:val="none" w:sz="0" w:space="0" w:color="auto"/>
                          </w:divBdr>
                        </w:div>
                        <w:div w:id="1102918395">
                          <w:marLeft w:val="0"/>
                          <w:marRight w:val="0"/>
                          <w:marTop w:val="0"/>
                          <w:marBottom w:val="0"/>
                          <w:divBdr>
                            <w:top w:val="none" w:sz="0" w:space="0" w:color="auto"/>
                            <w:left w:val="none" w:sz="0" w:space="0" w:color="auto"/>
                            <w:bottom w:val="none" w:sz="0" w:space="0" w:color="auto"/>
                            <w:right w:val="none" w:sz="0" w:space="0" w:color="auto"/>
                          </w:divBdr>
                        </w:div>
                        <w:div w:id="1535918539">
                          <w:marLeft w:val="0"/>
                          <w:marRight w:val="0"/>
                          <w:marTop w:val="0"/>
                          <w:marBottom w:val="0"/>
                          <w:divBdr>
                            <w:top w:val="none" w:sz="0" w:space="0" w:color="auto"/>
                            <w:left w:val="none" w:sz="0" w:space="0" w:color="auto"/>
                            <w:bottom w:val="none" w:sz="0" w:space="0" w:color="auto"/>
                            <w:right w:val="none" w:sz="0" w:space="0" w:color="auto"/>
                          </w:divBdr>
                        </w:div>
                        <w:div w:id="901328649">
                          <w:marLeft w:val="0"/>
                          <w:marRight w:val="0"/>
                          <w:marTop w:val="0"/>
                          <w:marBottom w:val="0"/>
                          <w:divBdr>
                            <w:top w:val="none" w:sz="0" w:space="0" w:color="auto"/>
                            <w:left w:val="none" w:sz="0" w:space="0" w:color="auto"/>
                            <w:bottom w:val="none" w:sz="0" w:space="0" w:color="auto"/>
                            <w:right w:val="none" w:sz="0" w:space="0" w:color="auto"/>
                          </w:divBdr>
                        </w:div>
                        <w:div w:id="33120481">
                          <w:marLeft w:val="0"/>
                          <w:marRight w:val="0"/>
                          <w:marTop w:val="0"/>
                          <w:marBottom w:val="0"/>
                          <w:divBdr>
                            <w:top w:val="none" w:sz="0" w:space="0" w:color="auto"/>
                            <w:left w:val="none" w:sz="0" w:space="0" w:color="auto"/>
                            <w:bottom w:val="none" w:sz="0" w:space="0" w:color="auto"/>
                            <w:right w:val="none" w:sz="0" w:space="0" w:color="auto"/>
                          </w:divBdr>
                        </w:div>
                        <w:div w:id="951134418">
                          <w:marLeft w:val="0"/>
                          <w:marRight w:val="0"/>
                          <w:marTop w:val="0"/>
                          <w:marBottom w:val="0"/>
                          <w:divBdr>
                            <w:top w:val="none" w:sz="0" w:space="0" w:color="auto"/>
                            <w:left w:val="none" w:sz="0" w:space="0" w:color="auto"/>
                            <w:bottom w:val="none" w:sz="0" w:space="0" w:color="auto"/>
                            <w:right w:val="none" w:sz="0" w:space="0" w:color="auto"/>
                          </w:divBdr>
                        </w:div>
                        <w:div w:id="515389189">
                          <w:marLeft w:val="0"/>
                          <w:marRight w:val="0"/>
                          <w:marTop w:val="0"/>
                          <w:marBottom w:val="0"/>
                          <w:divBdr>
                            <w:top w:val="none" w:sz="0" w:space="0" w:color="auto"/>
                            <w:left w:val="none" w:sz="0" w:space="0" w:color="auto"/>
                            <w:bottom w:val="none" w:sz="0" w:space="0" w:color="auto"/>
                            <w:right w:val="none" w:sz="0" w:space="0" w:color="auto"/>
                          </w:divBdr>
                        </w:div>
                      </w:divsChild>
                    </w:div>
                    <w:div w:id="1281300675">
                      <w:marLeft w:val="0"/>
                      <w:marRight w:val="0"/>
                      <w:marTop w:val="0"/>
                      <w:marBottom w:val="0"/>
                      <w:divBdr>
                        <w:top w:val="none" w:sz="0" w:space="0" w:color="auto"/>
                        <w:left w:val="none" w:sz="0" w:space="0" w:color="auto"/>
                        <w:bottom w:val="none" w:sz="0" w:space="0" w:color="auto"/>
                        <w:right w:val="none" w:sz="0" w:space="0" w:color="auto"/>
                      </w:divBdr>
                      <w:divsChild>
                        <w:div w:id="1232154653">
                          <w:marLeft w:val="0"/>
                          <w:marRight w:val="0"/>
                          <w:marTop w:val="0"/>
                          <w:marBottom w:val="0"/>
                          <w:divBdr>
                            <w:top w:val="none" w:sz="0" w:space="0" w:color="auto"/>
                            <w:left w:val="none" w:sz="0" w:space="0" w:color="auto"/>
                            <w:bottom w:val="none" w:sz="0" w:space="0" w:color="auto"/>
                            <w:right w:val="none" w:sz="0" w:space="0" w:color="auto"/>
                          </w:divBdr>
                        </w:div>
                        <w:div w:id="1737238814">
                          <w:marLeft w:val="0"/>
                          <w:marRight w:val="0"/>
                          <w:marTop w:val="0"/>
                          <w:marBottom w:val="0"/>
                          <w:divBdr>
                            <w:top w:val="none" w:sz="0" w:space="0" w:color="auto"/>
                            <w:left w:val="none" w:sz="0" w:space="0" w:color="auto"/>
                            <w:bottom w:val="none" w:sz="0" w:space="0" w:color="auto"/>
                            <w:right w:val="none" w:sz="0" w:space="0" w:color="auto"/>
                          </w:divBdr>
                        </w:div>
                        <w:div w:id="155919880">
                          <w:marLeft w:val="0"/>
                          <w:marRight w:val="0"/>
                          <w:marTop w:val="0"/>
                          <w:marBottom w:val="0"/>
                          <w:divBdr>
                            <w:top w:val="none" w:sz="0" w:space="0" w:color="auto"/>
                            <w:left w:val="none" w:sz="0" w:space="0" w:color="auto"/>
                            <w:bottom w:val="none" w:sz="0" w:space="0" w:color="auto"/>
                            <w:right w:val="none" w:sz="0" w:space="0" w:color="auto"/>
                          </w:divBdr>
                        </w:div>
                        <w:div w:id="571544803">
                          <w:marLeft w:val="0"/>
                          <w:marRight w:val="0"/>
                          <w:marTop w:val="0"/>
                          <w:marBottom w:val="0"/>
                          <w:divBdr>
                            <w:top w:val="none" w:sz="0" w:space="0" w:color="auto"/>
                            <w:left w:val="none" w:sz="0" w:space="0" w:color="auto"/>
                            <w:bottom w:val="none" w:sz="0" w:space="0" w:color="auto"/>
                            <w:right w:val="none" w:sz="0" w:space="0" w:color="auto"/>
                          </w:divBdr>
                        </w:div>
                      </w:divsChild>
                    </w:div>
                    <w:div w:id="303126179">
                      <w:marLeft w:val="0"/>
                      <w:marRight w:val="0"/>
                      <w:marTop w:val="0"/>
                      <w:marBottom w:val="0"/>
                      <w:divBdr>
                        <w:top w:val="none" w:sz="0" w:space="0" w:color="auto"/>
                        <w:left w:val="none" w:sz="0" w:space="0" w:color="auto"/>
                        <w:bottom w:val="none" w:sz="0" w:space="0" w:color="auto"/>
                        <w:right w:val="none" w:sz="0" w:space="0" w:color="auto"/>
                      </w:divBdr>
                      <w:divsChild>
                        <w:div w:id="1919973403">
                          <w:marLeft w:val="0"/>
                          <w:marRight w:val="0"/>
                          <w:marTop w:val="0"/>
                          <w:marBottom w:val="0"/>
                          <w:divBdr>
                            <w:top w:val="none" w:sz="0" w:space="0" w:color="auto"/>
                            <w:left w:val="none" w:sz="0" w:space="0" w:color="auto"/>
                            <w:bottom w:val="none" w:sz="0" w:space="0" w:color="auto"/>
                            <w:right w:val="none" w:sz="0" w:space="0" w:color="auto"/>
                          </w:divBdr>
                        </w:div>
                        <w:div w:id="1644776716">
                          <w:marLeft w:val="0"/>
                          <w:marRight w:val="0"/>
                          <w:marTop w:val="0"/>
                          <w:marBottom w:val="0"/>
                          <w:divBdr>
                            <w:top w:val="none" w:sz="0" w:space="0" w:color="auto"/>
                            <w:left w:val="none" w:sz="0" w:space="0" w:color="auto"/>
                            <w:bottom w:val="none" w:sz="0" w:space="0" w:color="auto"/>
                            <w:right w:val="none" w:sz="0" w:space="0" w:color="auto"/>
                          </w:divBdr>
                        </w:div>
                        <w:div w:id="1909074130">
                          <w:marLeft w:val="0"/>
                          <w:marRight w:val="0"/>
                          <w:marTop w:val="0"/>
                          <w:marBottom w:val="0"/>
                          <w:divBdr>
                            <w:top w:val="none" w:sz="0" w:space="0" w:color="auto"/>
                            <w:left w:val="none" w:sz="0" w:space="0" w:color="auto"/>
                            <w:bottom w:val="none" w:sz="0" w:space="0" w:color="auto"/>
                            <w:right w:val="none" w:sz="0" w:space="0" w:color="auto"/>
                          </w:divBdr>
                        </w:div>
                        <w:div w:id="48656219">
                          <w:marLeft w:val="0"/>
                          <w:marRight w:val="0"/>
                          <w:marTop w:val="0"/>
                          <w:marBottom w:val="0"/>
                          <w:divBdr>
                            <w:top w:val="none" w:sz="0" w:space="0" w:color="auto"/>
                            <w:left w:val="none" w:sz="0" w:space="0" w:color="auto"/>
                            <w:bottom w:val="none" w:sz="0" w:space="0" w:color="auto"/>
                            <w:right w:val="none" w:sz="0" w:space="0" w:color="auto"/>
                          </w:divBdr>
                        </w:div>
                        <w:div w:id="674499201">
                          <w:marLeft w:val="0"/>
                          <w:marRight w:val="0"/>
                          <w:marTop w:val="0"/>
                          <w:marBottom w:val="0"/>
                          <w:divBdr>
                            <w:top w:val="none" w:sz="0" w:space="0" w:color="auto"/>
                            <w:left w:val="none" w:sz="0" w:space="0" w:color="auto"/>
                            <w:bottom w:val="none" w:sz="0" w:space="0" w:color="auto"/>
                            <w:right w:val="none" w:sz="0" w:space="0" w:color="auto"/>
                          </w:divBdr>
                        </w:div>
                        <w:div w:id="1858082987">
                          <w:marLeft w:val="0"/>
                          <w:marRight w:val="0"/>
                          <w:marTop w:val="0"/>
                          <w:marBottom w:val="0"/>
                          <w:divBdr>
                            <w:top w:val="none" w:sz="0" w:space="0" w:color="auto"/>
                            <w:left w:val="none" w:sz="0" w:space="0" w:color="auto"/>
                            <w:bottom w:val="none" w:sz="0" w:space="0" w:color="auto"/>
                            <w:right w:val="none" w:sz="0" w:space="0" w:color="auto"/>
                          </w:divBdr>
                        </w:div>
                        <w:div w:id="1729065619">
                          <w:marLeft w:val="0"/>
                          <w:marRight w:val="0"/>
                          <w:marTop w:val="0"/>
                          <w:marBottom w:val="0"/>
                          <w:divBdr>
                            <w:top w:val="none" w:sz="0" w:space="0" w:color="auto"/>
                            <w:left w:val="none" w:sz="0" w:space="0" w:color="auto"/>
                            <w:bottom w:val="none" w:sz="0" w:space="0" w:color="auto"/>
                            <w:right w:val="none" w:sz="0" w:space="0" w:color="auto"/>
                          </w:divBdr>
                        </w:div>
                      </w:divsChild>
                    </w:div>
                    <w:div w:id="1109352564">
                      <w:marLeft w:val="0"/>
                      <w:marRight w:val="0"/>
                      <w:marTop w:val="0"/>
                      <w:marBottom w:val="0"/>
                      <w:divBdr>
                        <w:top w:val="none" w:sz="0" w:space="0" w:color="auto"/>
                        <w:left w:val="none" w:sz="0" w:space="0" w:color="auto"/>
                        <w:bottom w:val="none" w:sz="0" w:space="0" w:color="auto"/>
                        <w:right w:val="none" w:sz="0" w:space="0" w:color="auto"/>
                      </w:divBdr>
                      <w:divsChild>
                        <w:div w:id="1613049947">
                          <w:marLeft w:val="0"/>
                          <w:marRight w:val="0"/>
                          <w:marTop w:val="0"/>
                          <w:marBottom w:val="0"/>
                          <w:divBdr>
                            <w:top w:val="none" w:sz="0" w:space="0" w:color="auto"/>
                            <w:left w:val="none" w:sz="0" w:space="0" w:color="auto"/>
                            <w:bottom w:val="none" w:sz="0" w:space="0" w:color="auto"/>
                            <w:right w:val="none" w:sz="0" w:space="0" w:color="auto"/>
                          </w:divBdr>
                        </w:div>
                        <w:div w:id="860706727">
                          <w:marLeft w:val="0"/>
                          <w:marRight w:val="0"/>
                          <w:marTop w:val="0"/>
                          <w:marBottom w:val="0"/>
                          <w:divBdr>
                            <w:top w:val="none" w:sz="0" w:space="0" w:color="auto"/>
                            <w:left w:val="none" w:sz="0" w:space="0" w:color="auto"/>
                            <w:bottom w:val="none" w:sz="0" w:space="0" w:color="auto"/>
                            <w:right w:val="none" w:sz="0" w:space="0" w:color="auto"/>
                          </w:divBdr>
                        </w:div>
                        <w:div w:id="1454472739">
                          <w:marLeft w:val="0"/>
                          <w:marRight w:val="0"/>
                          <w:marTop w:val="0"/>
                          <w:marBottom w:val="0"/>
                          <w:divBdr>
                            <w:top w:val="none" w:sz="0" w:space="0" w:color="auto"/>
                            <w:left w:val="none" w:sz="0" w:space="0" w:color="auto"/>
                            <w:bottom w:val="none" w:sz="0" w:space="0" w:color="auto"/>
                            <w:right w:val="none" w:sz="0" w:space="0" w:color="auto"/>
                          </w:divBdr>
                        </w:div>
                        <w:div w:id="989821312">
                          <w:marLeft w:val="0"/>
                          <w:marRight w:val="0"/>
                          <w:marTop w:val="0"/>
                          <w:marBottom w:val="0"/>
                          <w:divBdr>
                            <w:top w:val="none" w:sz="0" w:space="0" w:color="auto"/>
                            <w:left w:val="none" w:sz="0" w:space="0" w:color="auto"/>
                            <w:bottom w:val="none" w:sz="0" w:space="0" w:color="auto"/>
                            <w:right w:val="none" w:sz="0" w:space="0" w:color="auto"/>
                          </w:divBdr>
                        </w:div>
                      </w:divsChild>
                    </w:div>
                    <w:div w:id="43339386">
                      <w:marLeft w:val="0"/>
                      <w:marRight w:val="0"/>
                      <w:marTop w:val="0"/>
                      <w:marBottom w:val="0"/>
                      <w:divBdr>
                        <w:top w:val="none" w:sz="0" w:space="0" w:color="auto"/>
                        <w:left w:val="none" w:sz="0" w:space="0" w:color="auto"/>
                        <w:bottom w:val="none" w:sz="0" w:space="0" w:color="auto"/>
                        <w:right w:val="none" w:sz="0" w:space="0" w:color="auto"/>
                      </w:divBdr>
                      <w:divsChild>
                        <w:div w:id="1861236255">
                          <w:marLeft w:val="0"/>
                          <w:marRight w:val="0"/>
                          <w:marTop w:val="0"/>
                          <w:marBottom w:val="0"/>
                          <w:divBdr>
                            <w:top w:val="none" w:sz="0" w:space="0" w:color="auto"/>
                            <w:left w:val="none" w:sz="0" w:space="0" w:color="auto"/>
                            <w:bottom w:val="none" w:sz="0" w:space="0" w:color="auto"/>
                            <w:right w:val="none" w:sz="0" w:space="0" w:color="auto"/>
                          </w:divBdr>
                        </w:div>
                        <w:div w:id="1567372380">
                          <w:marLeft w:val="0"/>
                          <w:marRight w:val="0"/>
                          <w:marTop w:val="0"/>
                          <w:marBottom w:val="0"/>
                          <w:divBdr>
                            <w:top w:val="none" w:sz="0" w:space="0" w:color="auto"/>
                            <w:left w:val="none" w:sz="0" w:space="0" w:color="auto"/>
                            <w:bottom w:val="none" w:sz="0" w:space="0" w:color="auto"/>
                            <w:right w:val="none" w:sz="0" w:space="0" w:color="auto"/>
                          </w:divBdr>
                        </w:div>
                        <w:div w:id="1152672146">
                          <w:marLeft w:val="0"/>
                          <w:marRight w:val="0"/>
                          <w:marTop w:val="0"/>
                          <w:marBottom w:val="0"/>
                          <w:divBdr>
                            <w:top w:val="none" w:sz="0" w:space="0" w:color="auto"/>
                            <w:left w:val="none" w:sz="0" w:space="0" w:color="auto"/>
                            <w:bottom w:val="none" w:sz="0" w:space="0" w:color="auto"/>
                            <w:right w:val="none" w:sz="0" w:space="0" w:color="auto"/>
                          </w:divBdr>
                        </w:div>
                        <w:div w:id="1001392234">
                          <w:marLeft w:val="0"/>
                          <w:marRight w:val="0"/>
                          <w:marTop w:val="0"/>
                          <w:marBottom w:val="0"/>
                          <w:divBdr>
                            <w:top w:val="none" w:sz="0" w:space="0" w:color="auto"/>
                            <w:left w:val="none" w:sz="0" w:space="0" w:color="auto"/>
                            <w:bottom w:val="none" w:sz="0" w:space="0" w:color="auto"/>
                            <w:right w:val="none" w:sz="0" w:space="0" w:color="auto"/>
                          </w:divBdr>
                        </w:div>
                        <w:div w:id="1193609137">
                          <w:marLeft w:val="0"/>
                          <w:marRight w:val="0"/>
                          <w:marTop w:val="0"/>
                          <w:marBottom w:val="0"/>
                          <w:divBdr>
                            <w:top w:val="none" w:sz="0" w:space="0" w:color="auto"/>
                            <w:left w:val="none" w:sz="0" w:space="0" w:color="auto"/>
                            <w:bottom w:val="none" w:sz="0" w:space="0" w:color="auto"/>
                            <w:right w:val="none" w:sz="0" w:space="0" w:color="auto"/>
                          </w:divBdr>
                        </w:div>
                        <w:div w:id="559824274">
                          <w:marLeft w:val="0"/>
                          <w:marRight w:val="0"/>
                          <w:marTop w:val="0"/>
                          <w:marBottom w:val="0"/>
                          <w:divBdr>
                            <w:top w:val="none" w:sz="0" w:space="0" w:color="auto"/>
                            <w:left w:val="none" w:sz="0" w:space="0" w:color="auto"/>
                            <w:bottom w:val="none" w:sz="0" w:space="0" w:color="auto"/>
                            <w:right w:val="none" w:sz="0" w:space="0" w:color="auto"/>
                          </w:divBdr>
                        </w:div>
                        <w:div w:id="410002925">
                          <w:marLeft w:val="0"/>
                          <w:marRight w:val="0"/>
                          <w:marTop w:val="0"/>
                          <w:marBottom w:val="0"/>
                          <w:divBdr>
                            <w:top w:val="none" w:sz="0" w:space="0" w:color="auto"/>
                            <w:left w:val="none" w:sz="0" w:space="0" w:color="auto"/>
                            <w:bottom w:val="none" w:sz="0" w:space="0" w:color="auto"/>
                            <w:right w:val="none" w:sz="0" w:space="0" w:color="auto"/>
                          </w:divBdr>
                        </w:div>
                        <w:div w:id="47845667">
                          <w:marLeft w:val="0"/>
                          <w:marRight w:val="0"/>
                          <w:marTop w:val="0"/>
                          <w:marBottom w:val="0"/>
                          <w:divBdr>
                            <w:top w:val="none" w:sz="0" w:space="0" w:color="auto"/>
                            <w:left w:val="none" w:sz="0" w:space="0" w:color="auto"/>
                            <w:bottom w:val="none" w:sz="0" w:space="0" w:color="auto"/>
                            <w:right w:val="none" w:sz="0" w:space="0" w:color="auto"/>
                          </w:divBdr>
                        </w:div>
                      </w:divsChild>
                    </w:div>
                    <w:div w:id="1882130105">
                      <w:marLeft w:val="0"/>
                      <w:marRight w:val="0"/>
                      <w:marTop w:val="0"/>
                      <w:marBottom w:val="0"/>
                      <w:divBdr>
                        <w:top w:val="none" w:sz="0" w:space="0" w:color="auto"/>
                        <w:left w:val="none" w:sz="0" w:space="0" w:color="auto"/>
                        <w:bottom w:val="none" w:sz="0" w:space="0" w:color="auto"/>
                        <w:right w:val="none" w:sz="0" w:space="0" w:color="auto"/>
                      </w:divBdr>
                      <w:divsChild>
                        <w:div w:id="1004750335">
                          <w:marLeft w:val="0"/>
                          <w:marRight w:val="0"/>
                          <w:marTop w:val="0"/>
                          <w:marBottom w:val="0"/>
                          <w:divBdr>
                            <w:top w:val="none" w:sz="0" w:space="0" w:color="auto"/>
                            <w:left w:val="none" w:sz="0" w:space="0" w:color="auto"/>
                            <w:bottom w:val="none" w:sz="0" w:space="0" w:color="auto"/>
                            <w:right w:val="none" w:sz="0" w:space="0" w:color="auto"/>
                          </w:divBdr>
                        </w:div>
                        <w:div w:id="1681812890">
                          <w:marLeft w:val="0"/>
                          <w:marRight w:val="0"/>
                          <w:marTop w:val="0"/>
                          <w:marBottom w:val="0"/>
                          <w:divBdr>
                            <w:top w:val="none" w:sz="0" w:space="0" w:color="auto"/>
                            <w:left w:val="none" w:sz="0" w:space="0" w:color="auto"/>
                            <w:bottom w:val="none" w:sz="0" w:space="0" w:color="auto"/>
                            <w:right w:val="none" w:sz="0" w:space="0" w:color="auto"/>
                          </w:divBdr>
                        </w:div>
                        <w:div w:id="1578512886">
                          <w:marLeft w:val="0"/>
                          <w:marRight w:val="0"/>
                          <w:marTop w:val="0"/>
                          <w:marBottom w:val="0"/>
                          <w:divBdr>
                            <w:top w:val="none" w:sz="0" w:space="0" w:color="auto"/>
                            <w:left w:val="none" w:sz="0" w:space="0" w:color="auto"/>
                            <w:bottom w:val="none" w:sz="0" w:space="0" w:color="auto"/>
                            <w:right w:val="none" w:sz="0" w:space="0" w:color="auto"/>
                          </w:divBdr>
                        </w:div>
                        <w:div w:id="809860173">
                          <w:marLeft w:val="0"/>
                          <w:marRight w:val="0"/>
                          <w:marTop w:val="0"/>
                          <w:marBottom w:val="0"/>
                          <w:divBdr>
                            <w:top w:val="none" w:sz="0" w:space="0" w:color="auto"/>
                            <w:left w:val="none" w:sz="0" w:space="0" w:color="auto"/>
                            <w:bottom w:val="none" w:sz="0" w:space="0" w:color="auto"/>
                            <w:right w:val="none" w:sz="0" w:space="0" w:color="auto"/>
                          </w:divBdr>
                        </w:div>
                        <w:div w:id="885802191">
                          <w:marLeft w:val="0"/>
                          <w:marRight w:val="0"/>
                          <w:marTop w:val="0"/>
                          <w:marBottom w:val="0"/>
                          <w:divBdr>
                            <w:top w:val="none" w:sz="0" w:space="0" w:color="auto"/>
                            <w:left w:val="none" w:sz="0" w:space="0" w:color="auto"/>
                            <w:bottom w:val="none" w:sz="0" w:space="0" w:color="auto"/>
                            <w:right w:val="none" w:sz="0" w:space="0" w:color="auto"/>
                          </w:divBdr>
                        </w:div>
                        <w:div w:id="1318681516">
                          <w:marLeft w:val="0"/>
                          <w:marRight w:val="0"/>
                          <w:marTop w:val="0"/>
                          <w:marBottom w:val="0"/>
                          <w:divBdr>
                            <w:top w:val="none" w:sz="0" w:space="0" w:color="auto"/>
                            <w:left w:val="none" w:sz="0" w:space="0" w:color="auto"/>
                            <w:bottom w:val="none" w:sz="0" w:space="0" w:color="auto"/>
                            <w:right w:val="none" w:sz="0" w:space="0" w:color="auto"/>
                          </w:divBdr>
                        </w:div>
                        <w:div w:id="564799140">
                          <w:marLeft w:val="0"/>
                          <w:marRight w:val="0"/>
                          <w:marTop w:val="0"/>
                          <w:marBottom w:val="0"/>
                          <w:divBdr>
                            <w:top w:val="none" w:sz="0" w:space="0" w:color="auto"/>
                            <w:left w:val="none" w:sz="0" w:space="0" w:color="auto"/>
                            <w:bottom w:val="none" w:sz="0" w:space="0" w:color="auto"/>
                            <w:right w:val="none" w:sz="0" w:space="0" w:color="auto"/>
                          </w:divBdr>
                        </w:div>
                        <w:div w:id="1808470380">
                          <w:marLeft w:val="0"/>
                          <w:marRight w:val="0"/>
                          <w:marTop w:val="0"/>
                          <w:marBottom w:val="0"/>
                          <w:divBdr>
                            <w:top w:val="none" w:sz="0" w:space="0" w:color="auto"/>
                            <w:left w:val="none" w:sz="0" w:space="0" w:color="auto"/>
                            <w:bottom w:val="none" w:sz="0" w:space="0" w:color="auto"/>
                            <w:right w:val="none" w:sz="0" w:space="0" w:color="auto"/>
                          </w:divBdr>
                        </w:div>
                      </w:divsChild>
                    </w:div>
                    <w:div w:id="1097944620">
                      <w:marLeft w:val="0"/>
                      <w:marRight w:val="0"/>
                      <w:marTop w:val="0"/>
                      <w:marBottom w:val="0"/>
                      <w:divBdr>
                        <w:top w:val="none" w:sz="0" w:space="0" w:color="auto"/>
                        <w:left w:val="none" w:sz="0" w:space="0" w:color="auto"/>
                        <w:bottom w:val="none" w:sz="0" w:space="0" w:color="auto"/>
                        <w:right w:val="none" w:sz="0" w:space="0" w:color="auto"/>
                      </w:divBdr>
                      <w:divsChild>
                        <w:div w:id="60954698">
                          <w:marLeft w:val="0"/>
                          <w:marRight w:val="0"/>
                          <w:marTop w:val="0"/>
                          <w:marBottom w:val="0"/>
                          <w:divBdr>
                            <w:top w:val="none" w:sz="0" w:space="0" w:color="auto"/>
                            <w:left w:val="none" w:sz="0" w:space="0" w:color="auto"/>
                            <w:bottom w:val="none" w:sz="0" w:space="0" w:color="auto"/>
                            <w:right w:val="none" w:sz="0" w:space="0" w:color="auto"/>
                          </w:divBdr>
                        </w:div>
                        <w:div w:id="1874029441">
                          <w:marLeft w:val="0"/>
                          <w:marRight w:val="0"/>
                          <w:marTop w:val="0"/>
                          <w:marBottom w:val="0"/>
                          <w:divBdr>
                            <w:top w:val="none" w:sz="0" w:space="0" w:color="auto"/>
                            <w:left w:val="none" w:sz="0" w:space="0" w:color="auto"/>
                            <w:bottom w:val="none" w:sz="0" w:space="0" w:color="auto"/>
                            <w:right w:val="none" w:sz="0" w:space="0" w:color="auto"/>
                          </w:divBdr>
                        </w:div>
                        <w:div w:id="1571689857">
                          <w:marLeft w:val="0"/>
                          <w:marRight w:val="0"/>
                          <w:marTop w:val="0"/>
                          <w:marBottom w:val="0"/>
                          <w:divBdr>
                            <w:top w:val="none" w:sz="0" w:space="0" w:color="auto"/>
                            <w:left w:val="none" w:sz="0" w:space="0" w:color="auto"/>
                            <w:bottom w:val="none" w:sz="0" w:space="0" w:color="auto"/>
                            <w:right w:val="none" w:sz="0" w:space="0" w:color="auto"/>
                          </w:divBdr>
                        </w:div>
                        <w:div w:id="277490526">
                          <w:marLeft w:val="0"/>
                          <w:marRight w:val="0"/>
                          <w:marTop w:val="0"/>
                          <w:marBottom w:val="0"/>
                          <w:divBdr>
                            <w:top w:val="none" w:sz="0" w:space="0" w:color="auto"/>
                            <w:left w:val="none" w:sz="0" w:space="0" w:color="auto"/>
                            <w:bottom w:val="none" w:sz="0" w:space="0" w:color="auto"/>
                            <w:right w:val="none" w:sz="0" w:space="0" w:color="auto"/>
                          </w:divBdr>
                        </w:div>
                      </w:divsChild>
                    </w:div>
                    <w:div w:id="499345266">
                      <w:marLeft w:val="0"/>
                      <w:marRight w:val="0"/>
                      <w:marTop w:val="0"/>
                      <w:marBottom w:val="0"/>
                      <w:divBdr>
                        <w:top w:val="none" w:sz="0" w:space="0" w:color="auto"/>
                        <w:left w:val="none" w:sz="0" w:space="0" w:color="auto"/>
                        <w:bottom w:val="none" w:sz="0" w:space="0" w:color="auto"/>
                        <w:right w:val="none" w:sz="0" w:space="0" w:color="auto"/>
                      </w:divBdr>
                    </w:div>
                    <w:div w:id="867372382">
                      <w:marLeft w:val="0"/>
                      <w:marRight w:val="0"/>
                      <w:marTop w:val="0"/>
                      <w:marBottom w:val="0"/>
                      <w:divBdr>
                        <w:top w:val="none" w:sz="0" w:space="0" w:color="auto"/>
                        <w:left w:val="none" w:sz="0" w:space="0" w:color="auto"/>
                        <w:bottom w:val="none" w:sz="0" w:space="0" w:color="auto"/>
                        <w:right w:val="none" w:sz="0" w:space="0" w:color="auto"/>
                      </w:divBdr>
                    </w:div>
                    <w:div w:id="1665934105">
                      <w:marLeft w:val="0"/>
                      <w:marRight w:val="0"/>
                      <w:marTop w:val="0"/>
                      <w:marBottom w:val="0"/>
                      <w:divBdr>
                        <w:top w:val="none" w:sz="0" w:space="0" w:color="auto"/>
                        <w:left w:val="none" w:sz="0" w:space="0" w:color="auto"/>
                        <w:bottom w:val="none" w:sz="0" w:space="0" w:color="auto"/>
                        <w:right w:val="none" w:sz="0" w:space="0" w:color="auto"/>
                      </w:divBdr>
                    </w:div>
                    <w:div w:id="2130665630">
                      <w:marLeft w:val="0"/>
                      <w:marRight w:val="0"/>
                      <w:marTop w:val="0"/>
                      <w:marBottom w:val="0"/>
                      <w:divBdr>
                        <w:top w:val="none" w:sz="0" w:space="0" w:color="auto"/>
                        <w:left w:val="none" w:sz="0" w:space="0" w:color="auto"/>
                        <w:bottom w:val="none" w:sz="0" w:space="0" w:color="auto"/>
                        <w:right w:val="none" w:sz="0" w:space="0" w:color="auto"/>
                      </w:divBdr>
                    </w:div>
                    <w:div w:id="6804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5864177/53f89421bbdaf741eb2d1ecc4ddb4c33/" TargetMode="External"/><Relationship Id="rId18" Type="http://schemas.openxmlformats.org/officeDocument/2006/relationships/hyperlink" Target="https://base.garant.ru/405864177/cae826fe4c9a66b3489670e2f0677320/" TargetMode="External"/><Relationship Id="rId26" Type="http://schemas.openxmlformats.org/officeDocument/2006/relationships/hyperlink" Target="https://base.garant.ru/405864177/53f89421bbdaf741eb2d1ecc4ddb4c33/" TargetMode="External"/><Relationship Id="rId39" Type="http://schemas.openxmlformats.org/officeDocument/2006/relationships/hyperlink" Target="https://base.garant.ru/70485996/53f89421bbdaf741eb2d1ecc4ddb4c33/" TargetMode="External"/><Relationship Id="rId21" Type="http://schemas.openxmlformats.org/officeDocument/2006/relationships/hyperlink" Target="https://base.garant.ru/405864177/7d7b9c31284350c257ca3649122f627b/" TargetMode="External"/><Relationship Id="rId34" Type="http://schemas.openxmlformats.org/officeDocument/2006/relationships/hyperlink" Target="https://base.garant.ru/405864177/53f89421bbdaf741eb2d1ecc4ddb4c33/" TargetMode="External"/><Relationship Id="rId42" Type="http://schemas.openxmlformats.org/officeDocument/2006/relationships/hyperlink" Target="https://base.garant.ru/405864177/292ab93559228821f22822459f01e8ba/" TargetMode="External"/><Relationship Id="rId47" Type="http://schemas.openxmlformats.org/officeDocument/2006/relationships/hyperlink" Target="https://base.garant.ru/72125228/53f89421bbdaf741eb2d1ecc4ddb4c33/" TargetMode="External"/><Relationship Id="rId50" Type="http://schemas.openxmlformats.org/officeDocument/2006/relationships/hyperlink" Target="https://base.garant.ru/405864177/62ca3c9a93aac147338fa0b3dccb5683/" TargetMode="External"/><Relationship Id="rId55" Type="http://schemas.openxmlformats.org/officeDocument/2006/relationships/hyperlink" Target="https://base.garant.ru/405864177/701a1de667fce1210ea0f662d697a3d3/" TargetMode="External"/><Relationship Id="rId63" Type="http://schemas.openxmlformats.org/officeDocument/2006/relationships/theme" Target="theme/theme1.xml"/><Relationship Id="rId7" Type="http://schemas.openxmlformats.org/officeDocument/2006/relationships/hyperlink" Target="https://base.garant.ru/70485996/53f89421bbdaf741eb2d1ecc4ddb4c33/" TargetMode="External"/><Relationship Id="rId2" Type="http://schemas.openxmlformats.org/officeDocument/2006/relationships/styles" Target="styles.xml"/><Relationship Id="rId16" Type="http://schemas.openxmlformats.org/officeDocument/2006/relationships/hyperlink" Target="https://base.garant.ru/405864177/16299f4c34ecc629cfca4846172b3229/" TargetMode="External"/><Relationship Id="rId20" Type="http://schemas.openxmlformats.org/officeDocument/2006/relationships/hyperlink" Target="https://base.garant.ru/405864177/62ca3c9a93aac147338fa0b3dccb5683/" TargetMode="External"/><Relationship Id="rId29" Type="http://schemas.openxmlformats.org/officeDocument/2006/relationships/hyperlink" Target="https://base.garant.ru/405864177/292ab93559228821f22822459f01e8ba/" TargetMode="External"/><Relationship Id="rId41" Type="http://schemas.openxmlformats.org/officeDocument/2006/relationships/hyperlink" Target="https://base.garant.ru/55170507/" TargetMode="External"/><Relationship Id="rId54" Type="http://schemas.openxmlformats.org/officeDocument/2006/relationships/hyperlink" Target="https://base.garant.ru/405864177/1200328e1f3820fe59bbcbcc1d4380e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405864177/" TargetMode="External"/><Relationship Id="rId11" Type="http://schemas.openxmlformats.org/officeDocument/2006/relationships/hyperlink" Target="https://base.garant.ru/405864177/046ca89c954ee351d44ec9f8ce6babd3/" TargetMode="External"/><Relationship Id="rId24" Type="http://schemas.openxmlformats.org/officeDocument/2006/relationships/hyperlink" Target="https://base.garant.ru/405864177/e21d36dd59d557f67db63a47391d35b1/" TargetMode="External"/><Relationship Id="rId32" Type="http://schemas.openxmlformats.org/officeDocument/2006/relationships/hyperlink" Target="https://base.garant.ru/405864177/53f89421bbdaf741eb2d1ecc4ddb4c33/" TargetMode="External"/><Relationship Id="rId37" Type="http://schemas.openxmlformats.org/officeDocument/2006/relationships/hyperlink" Target="https://base.garant.ru/405864177/8a0882003ebe76f387c325e981778fa4/" TargetMode="External"/><Relationship Id="rId40" Type="http://schemas.openxmlformats.org/officeDocument/2006/relationships/hyperlink" Target="https://base.garant.ru/55170507/53f89421bbdaf741eb2d1ecc4ddb4c33/" TargetMode="External"/><Relationship Id="rId45" Type="http://schemas.openxmlformats.org/officeDocument/2006/relationships/hyperlink" Target="https://base.garant.ru/405864177/53f89421bbdaf741eb2d1ecc4ddb4c33/" TargetMode="External"/><Relationship Id="rId53" Type="http://schemas.openxmlformats.org/officeDocument/2006/relationships/hyperlink" Target="https://base.garant.ru/405864177/cae826fe4c9a66b3489670e2f0677320/" TargetMode="External"/><Relationship Id="rId58" Type="http://schemas.openxmlformats.org/officeDocument/2006/relationships/hyperlink" Target="https://base.garant.ru/405864177/d8e34e7b9274ff56b4ab44c1bd6398fb/" TargetMode="External"/><Relationship Id="rId5" Type="http://schemas.openxmlformats.org/officeDocument/2006/relationships/webSettings" Target="webSettings.xml"/><Relationship Id="rId15" Type="http://schemas.openxmlformats.org/officeDocument/2006/relationships/hyperlink" Target="https://base.garant.ru/405864177/53f89421bbdaf741eb2d1ecc4ddb4c33/" TargetMode="External"/><Relationship Id="rId23" Type="http://schemas.openxmlformats.org/officeDocument/2006/relationships/hyperlink" Target="https://base.garant.ru/405864177/16299f4c34ecc629cfca4846172b3229/" TargetMode="External"/><Relationship Id="rId28" Type="http://schemas.openxmlformats.org/officeDocument/2006/relationships/hyperlink" Target="https://base.garant.ru/405864177/16299f4c34ecc629cfca4846172b3229/" TargetMode="External"/><Relationship Id="rId36" Type="http://schemas.openxmlformats.org/officeDocument/2006/relationships/hyperlink" Target="https://base.garant.ru/405864177/53f89421bbdaf741eb2d1ecc4ddb4c33/" TargetMode="External"/><Relationship Id="rId49" Type="http://schemas.openxmlformats.org/officeDocument/2006/relationships/hyperlink" Target="https://base.garant.ru/405864177/b89690251be5277812a78962f6302560/" TargetMode="External"/><Relationship Id="rId57" Type="http://schemas.openxmlformats.org/officeDocument/2006/relationships/hyperlink" Target="https://base.garant.ru/405864177/e21d36dd59d557f67db63a47391d35b1/" TargetMode="External"/><Relationship Id="rId61" Type="http://schemas.openxmlformats.org/officeDocument/2006/relationships/hyperlink" Target="https://base.garant.ru/405864177/292ab93559228821f22822459f01e8ba/" TargetMode="External"/><Relationship Id="rId10" Type="http://schemas.openxmlformats.org/officeDocument/2006/relationships/hyperlink" Target="https://base.garant.ru/72125228/" TargetMode="External"/><Relationship Id="rId19" Type="http://schemas.openxmlformats.org/officeDocument/2006/relationships/hyperlink" Target="https://base.garant.ru/405864177/a496d02287c1e8a2f8df9041972293a4/" TargetMode="External"/><Relationship Id="rId31" Type="http://schemas.openxmlformats.org/officeDocument/2006/relationships/hyperlink" Target="https://base.garant.ru/405864177/e21d36dd59d557f67db63a47391d35b1/" TargetMode="External"/><Relationship Id="rId44" Type="http://schemas.openxmlformats.org/officeDocument/2006/relationships/hyperlink" Target="https://base.garant.ru/405864177/1200328e1f3820fe59bbcbcc1d4380e3/" TargetMode="External"/><Relationship Id="rId52" Type="http://schemas.openxmlformats.org/officeDocument/2006/relationships/hyperlink" Target="https://base.garant.ru/405864177/7d7b9c31284350c257ca3649122f627b/" TargetMode="External"/><Relationship Id="rId60" Type="http://schemas.openxmlformats.org/officeDocument/2006/relationships/hyperlink" Target="https://base.garant.ru/405864177/8a0882003ebe76f387c325e981778fa4/" TargetMode="External"/><Relationship Id="rId4" Type="http://schemas.openxmlformats.org/officeDocument/2006/relationships/settings" Target="settings.xml"/><Relationship Id="rId9" Type="http://schemas.openxmlformats.org/officeDocument/2006/relationships/hyperlink" Target="https://base.garant.ru/72125228/53f89421bbdaf741eb2d1ecc4ddb4c33/" TargetMode="External"/><Relationship Id="rId14" Type="http://schemas.openxmlformats.org/officeDocument/2006/relationships/hyperlink" Target="https://base.garant.ru/405864177/53f89421bbdaf741eb2d1ecc4ddb4c33/" TargetMode="External"/><Relationship Id="rId22" Type="http://schemas.openxmlformats.org/officeDocument/2006/relationships/hyperlink" Target="https://base.garant.ru/405864177/701a1de667fce1210ea0f662d697a3d3/" TargetMode="External"/><Relationship Id="rId27" Type="http://schemas.openxmlformats.org/officeDocument/2006/relationships/hyperlink" Target="https://base.garant.ru/405864177/292ab93559228821f22822459f01e8ba/" TargetMode="External"/><Relationship Id="rId30" Type="http://schemas.openxmlformats.org/officeDocument/2006/relationships/hyperlink" Target="https://base.garant.ru/405864177/16299f4c34ecc629cfca4846172b3229/" TargetMode="External"/><Relationship Id="rId35" Type="http://schemas.openxmlformats.org/officeDocument/2006/relationships/hyperlink" Target="https://base.garant.ru/405864177/53f89421bbdaf741eb2d1ecc4ddb4c33/" TargetMode="External"/><Relationship Id="rId43" Type="http://schemas.openxmlformats.org/officeDocument/2006/relationships/hyperlink" Target="https://base.garant.ru/405864177/16299f4c34ecc629cfca4846172b3229/" TargetMode="External"/><Relationship Id="rId48" Type="http://schemas.openxmlformats.org/officeDocument/2006/relationships/hyperlink" Target="https://base.garant.ru/405864177/53f89421bbdaf741eb2d1ecc4ddb4c33/" TargetMode="External"/><Relationship Id="rId56" Type="http://schemas.openxmlformats.org/officeDocument/2006/relationships/hyperlink" Target="https://base.garant.ru/405864177/16299f4c34ecc629cfca4846172b3229/" TargetMode="External"/><Relationship Id="rId8" Type="http://schemas.openxmlformats.org/officeDocument/2006/relationships/hyperlink" Target="https://base.garant.ru/70485996/" TargetMode="External"/><Relationship Id="rId51" Type="http://schemas.openxmlformats.org/officeDocument/2006/relationships/hyperlink" Target="https://base.garant.ru/405864177/a496d02287c1e8a2f8df9041972293a4/" TargetMode="External"/><Relationship Id="rId3" Type="http://schemas.microsoft.com/office/2007/relationships/stylesWithEffects" Target="stylesWithEffects.xml"/><Relationship Id="rId12" Type="http://schemas.openxmlformats.org/officeDocument/2006/relationships/hyperlink" Target="https://base.garant.ru/405864177/53f89421bbdaf741eb2d1ecc4ddb4c33/" TargetMode="External"/><Relationship Id="rId17" Type="http://schemas.openxmlformats.org/officeDocument/2006/relationships/hyperlink" Target="https://base.garant.ru/405864177/b89690251be5277812a78962f6302560/" TargetMode="External"/><Relationship Id="rId25" Type="http://schemas.openxmlformats.org/officeDocument/2006/relationships/hyperlink" Target="https://base.garant.ru/405864177/d8e34e7b9274ff56b4ab44c1bd6398fb/" TargetMode="External"/><Relationship Id="rId33" Type="http://schemas.openxmlformats.org/officeDocument/2006/relationships/hyperlink" Target="https://base.garant.ru/405864177/53f89421bbdaf741eb2d1ecc4ddb4c33/" TargetMode="External"/><Relationship Id="rId38" Type="http://schemas.openxmlformats.org/officeDocument/2006/relationships/hyperlink" Target="https://base.garant.ru/70291362/0dacf58504c4847f1a1635db72279562/" TargetMode="External"/><Relationship Id="rId46" Type="http://schemas.openxmlformats.org/officeDocument/2006/relationships/hyperlink" Target="https://base.garant.ru/405864177/53f89421bbdaf741eb2d1ecc4ddb4c33/" TargetMode="External"/><Relationship Id="rId59" Type="http://schemas.openxmlformats.org/officeDocument/2006/relationships/hyperlink" Target="https://base.garant.ru/405864177/046ca89c954ee351d44ec9f8ce6bab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8334</Words>
  <Characters>47505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2023-02-06T07:49:00Z</dcterms:created>
  <dcterms:modified xsi:type="dcterms:W3CDTF">2023-02-06T07:49:00Z</dcterms:modified>
</cp:coreProperties>
</file>