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93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2979"/>
        <w:gridCol w:w="3262"/>
      </w:tblGrid>
      <w:tr w:rsidR="00EF6E71" w:rsidRPr="002E2CF8" w:rsidTr="00B75138">
        <w:trPr>
          <w:trHeight w:val="960"/>
        </w:trPr>
        <w:tc>
          <w:tcPr>
            <w:tcW w:w="3689" w:type="dxa"/>
            <w:hideMark/>
          </w:tcPr>
          <w:p w:rsidR="00EF6E71" w:rsidRPr="002E2CF8" w:rsidRDefault="00EF6E71" w:rsidP="00B75138">
            <w:pPr>
              <w:widowControl w:val="0"/>
              <w:ind w:left="175" w:right="34"/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Къэбэрдей-Балъкъэр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республикэм</w:t>
            </w:r>
            <w:proofErr w:type="spellEnd"/>
          </w:p>
          <w:p w:rsidR="00EF6E71" w:rsidRPr="002E2CF8" w:rsidRDefault="00EF6E71" w:rsidP="00B75138">
            <w:pPr>
              <w:widowControl w:val="0"/>
              <w:ind w:left="175" w:right="34"/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Аруан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куейм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и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щ</w:t>
            </w:r>
            <w:proofErr w:type="gram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I</w:t>
            </w:r>
            <w:proofErr w:type="gramEnd"/>
            <w:r w:rsidRPr="002E2CF8">
              <w:rPr>
                <w:rFonts w:ascii="Times New Roman" w:eastAsia="Courier New" w:hAnsi="Times New Roman"/>
                <w:b/>
                <w:color w:val="000000"/>
              </w:rPr>
              <w:t>ыпIэ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администрацэ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щIэныгъэмкIэ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муниципальнэ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кIэзонэ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IуэхущIапIэ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Къэхъун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къуажэм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и</w:t>
            </w:r>
          </w:p>
          <w:p w:rsidR="00EF6E71" w:rsidRPr="002E2CF8" w:rsidRDefault="00EF6E71" w:rsidP="00B75138">
            <w:pPr>
              <w:widowControl w:val="0"/>
              <w:ind w:left="175" w:right="34"/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r w:rsidRPr="002E2CF8">
              <w:rPr>
                <w:rFonts w:ascii="Times New Roman" w:eastAsia="Courier New" w:hAnsi="Times New Roman"/>
                <w:b/>
                <w:color w:val="000000"/>
              </w:rPr>
              <w:t>«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Курыт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еджап</w:t>
            </w:r>
            <w:proofErr w:type="gram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I</w:t>
            </w:r>
            <w:proofErr w:type="gramEnd"/>
            <w:r w:rsidRPr="002E2CF8">
              <w:rPr>
                <w:rFonts w:ascii="Times New Roman" w:eastAsia="Courier New" w:hAnsi="Times New Roman"/>
                <w:b/>
                <w:color w:val="000000"/>
              </w:rPr>
              <w:t>э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№1»</w:t>
            </w:r>
          </w:p>
        </w:tc>
        <w:tc>
          <w:tcPr>
            <w:tcW w:w="2979" w:type="dxa"/>
            <w:hideMark/>
          </w:tcPr>
          <w:p w:rsidR="00EF6E71" w:rsidRPr="002E2CF8" w:rsidRDefault="00EF6E71" w:rsidP="00B75138">
            <w:pPr>
              <w:widowControl w:val="0"/>
              <w:tabs>
                <w:tab w:val="left" w:pos="2302"/>
              </w:tabs>
              <w:ind w:left="884" w:right="176" w:hanging="850"/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r w:rsidRPr="002E2CF8">
              <w:rPr>
                <w:rFonts w:ascii="Times New Roman" w:hAnsi="Times New Roman"/>
                <w:b/>
                <w:color w:val="000000"/>
                <w:lang w:eastAsia="en-US"/>
              </w:rPr>
              <w:object w:dxaOrig="100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41.5pt" o:ole="" o:bordertopcolor="this" o:borderleftcolor="this" o:borderbottomcolor="this" o:borderrightcolor="this">
                  <v:imagedata r:id="rId6" o:title="" grayscale="t" bilevel="t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Msxml2.SAXXMLReader.5.0" ShapeID="_x0000_i1025" DrawAspect="Content" ObjectID="_1714563154" r:id="rId7"/>
              </w:object>
            </w:r>
          </w:p>
        </w:tc>
        <w:tc>
          <w:tcPr>
            <w:tcW w:w="3262" w:type="dxa"/>
            <w:hideMark/>
          </w:tcPr>
          <w:p w:rsidR="00EF6E71" w:rsidRPr="002E2CF8" w:rsidRDefault="00EF6E71" w:rsidP="00B75138">
            <w:pPr>
              <w:widowControl w:val="0"/>
              <w:ind w:left="175" w:hanging="568"/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Къабарты-Малкъар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республиканы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Аруан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районуну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администрациясы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орта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билимберген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муниципал казна учреждения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с.п</w:t>
            </w:r>
            <w:proofErr w:type="gram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.К</w:t>
            </w:r>
            <w:proofErr w:type="gramEnd"/>
            <w:r w:rsidRPr="002E2CF8">
              <w:rPr>
                <w:rFonts w:ascii="Times New Roman" w:eastAsia="Courier New" w:hAnsi="Times New Roman"/>
                <w:b/>
                <w:color w:val="000000"/>
              </w:rPr>
              <w:t>ахунну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«Орта </w:t>
            </w:r>
            <w:proofErr w:type="spellStart"/>
            <w:r w:rsidRPr="002E2CF8">
              <w:rPr>
                <w:rFonts w:ascii="Times New Roman" w:eastAsia="Courier New" w:hAnsi="Times New Roman"/>
                <w:b/>
                <w:color w:val="000000"/>
              </w:rPr>
              <w:t>билим</w:t>
            </w:r>
            <w:proofErr w:type="spellEnd"/>
            <w:r w:rsidRPr="002E2CF8">
              <w:rPr>
                <w:rFonts w:ascii="Times New Roman" w:eastAsia="Courier New" w:hAnsi="Times New Roman"/>
                <w:b/>
                <w:color w:val="000000"/>
              </w:rPr>
              <w:t xml:space="preserve"> школу №1» Урван району КМР</w:t>
            </w:r>
          </w:p>
        </w:tc>
      </w:tr>
    </w:tbl>
    <w:p w:rsidR="00EF6E71" w:rsidRPr="002E2CF8" w:rsidRDefault="00EF6E71" w:rsidP="00EF6E7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/>
        </w:rPr>
      </w:pPr>
      <w:r w:rsidRPr="002E2CF8">
        <w:rPr>
          <w:rFonts w:ascii="Times New Roman" w:eastAsia="Courier New" w:hAnsi="Times New Roman"/>
          <w:b/>
          <w:color w:val="000000"/>
          <w:lang w:eastAsia="ru-RU"/>
        </w:rPr>
        <w:t>Муниципальное казенное общеобразовательное учреждение</w:t>
      </w:r>
    </w:p>
    <w:p w:rsidR="00EF6E71" w:rsidRPr="002E2CF8" w:rsidRDefault="00EF6E71" w:rsidP="00EF6E7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/>
        </w:rPr>
      </w:pPr>
      <w:r w:rsidRPr="002E2CF8">
        <w:rPr>
          <w:rFonts w:ascii="Times New Roman" w:eastAsia="Courier New" w:hAnsi="Times New Roman"/>
          <w:b/>
          <w:color w:val="000000"/>
          <w:lang w:eastAsia="ru-RU"/>
        </w:rPr>
        <w:t xml:space="preserve">«Средняя общеобразовательная школа №1»с.п. </w:t>
      </w:r>
      <w:proofErr w:type="spellStart"/>
      <w:r w:rsidRPr="002E2CF8">
        <w:rPr>
          <w:rFonts w:ascii="Times New Roman" w:eastAsia="Courier New" w:hAnsi="Times New Roman"/>
          <w:b/>
          <w:color w:val="000000"/>
          <w:lang w:eastAsia="ru-RU"/>
        </w:rPr>
        <w:t>Кахун</w:t>
      </w:r>
      <w:proofErr w:type="spellEnd"/>
    </w:p>
    <w:p w:rsidR="00EF6E71" w:rsidRPr="002E2CF8" w:rsidRDefault="00EF6E71" w:rsidP="00EF6E7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/>
        </w:rPr>
      </w:pPr>
      <w:proofErr w:type="spellStart"/>
      <w:r w:rsidRPr="002E2CF8">
        <w:rPr>
          <w:rFonts w:ascii="Times New Roman" w:eastAsia="Courier New" w:hAnsi="Times New Roman"/>
          <w:b/>
          <w:color w:val="000000"/>
          <w:lang w:eastAsia="ru-RU"/>
        </w:rPr>
        <w:t>Урванского</w:t>
      </w:r>
      <w:proofErr w:type="spellEnd"/>
      <w:r w:rsidRPr="002E2CF8">
        <w:rPr>
          <w:rFonts w:ascii="Times New Roman" w:eastAsia="Courier New" w:hAnsi="Times New Roman"/>
          <w:b/>
          <w:color w:val="000000"/>
          <w:lang w:eastAsia="ru-RU"/>
        </w:rPr>
        <w:t xml:space="preserve"> муниципального района КБР</w:t>
      </w:r>
    </w:p>
    <w:p w:rsidR="00EF6E71" w:rsidRDefault="00EF6E71" w:rsidP="00EF6E7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F6E71" w:rsidRDefault="00EF6E71" w:rsidP="00EF6E7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361304, КБР,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Кахун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,  школьный блок  ул. Кирова 140                                                        (86635) 70-2-37</w:t>
      </w:r>
    </w:p>
    <w:p w:rsidR="00EF6E71" w:rsidRDefault="00EF6E71" w:rsidP="00EF6E7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дошкольный блок  ул. Кирова 133                                                                                                 (86635) 70-3-98    </w:t>
      </w:r>
    </w:p>
    <w:p w:rsidR="00EF6E71" w:rsidRDefault="00EF6E71" w:rsidP="00EF6E7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lang w:eastAsia="ru-RU"/>
        </w:rPr>
        <w:t xml:space="preserve">  </w:t>
      </w:r>
    </w:p>
    <w:p w:rsidR="00EF6E71" w:rsidRDefault="00EF6E71" w:rsidP="00EF6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 </w:t>
      </w:r>
    </w:p>
    <w:p w:rsidR="00A84750" w:rsidRDefault="00A84750" w:rsidP="00EF6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361" w:rsidRDefault="00A84750" w:rsidP="00134361">
      <w:pPr>
        <w:rPr>
          <w:rFonts w:ascii="Times New Roman" w:hAnsi="Times New Roman"/>
          <w:b/>
          <w:bCs/>
          <w:sz w:val="24"/>
          <w:szCs w:val="24"/>
        </w:rPr>
      </w:pPr>
      <w:r w:rsidRPr="00134361">
        <w:rPr>
          <w:rFonts w:ascii="Times New Roman" w:hAnsi="Times New Roman"/>
          <w:b/>
          <w:sz w:val="24"/>
          <w:szCs w:val="24"/>
        </w:rPr>
        <w:t>22.03.2022г.                                                                                                                   №18/1-ОД</w:t>
      </w:r>
      <w:bookmarkStart w:id="0" w:name="_GoBack"/>
      <w:bookmarkEnd w:id="0"/>
    </w:p>
    <w:p w:rsidR="00134361" w:rsidRPr="00134361" w:rsidRDefault="00134361" w:rsidP="00134361">
      <w:pPr>
        <w:jc w:val="center"/>
        <w:rPr>
          <w:rFonts w:ascii="Times New Roman" w:hAnsi="Times New Roman"/>
          <w:sz w:val="28"/>
          <w:szCs w:val="28"/>
        </w:rPr>
      </w:pPr>
      <w:r w:rsidRPr="00134361">
        <w:rPr>
          <w:rFonts w:ascii="Times New Roman" w:hAnsi="Times New Roman"/>
          <w:b/>
          <w:bCs/>
          <w:sz w:val="28"/>
          <w:szCs w:val="28"/>
        </w:rPr>
        <w:t>Об итогах Всероссийских проверочных работ в 2022 году</w:t>
      </w:r>
    </w:p>
    <w:p w:rsidR="00134361" w:rsidRPr="00134361" w:rsidRDefault="00134361" w:rsidP="00134361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3436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</w:t>
      </w:r>
      <w:hyperlink r:id="rId8" w:anchor="/document/99/902389617/XA00M922NE/" w:tooltip="" w:history="1">
        <w:r w:rsidRPr="0013436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28</w:t>
        </w:r>
      </w:hyperlink>
      <w:r w:rsidRPr="00134361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29.12.2012 № 273-ФЗ «Об образовании в РФ», </w:t>
      </w:r>
      <w:hyperlink r:id="rId9" w:anchor="/document/99/608359042/" w:tgtFrame="_self" w:tooltip="" w:history="1">
        <w:r w:rsidRPr="0013436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приказом </w:t>
        </w:r>
        <w:proofErr w:type="spellStart"/>
        <w:r w:rsidRPr="0013436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Рособрнадзора</w:t>
        </w:r>
        <w:proofErr w:type="spellEnd"/>
        <w:r w:rsidRPr="0013436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от 16.08.2021 № 1139</w:t>
        </w:r>
      </w:hyperlink>
      <w:r w:rsidRPr="00134361">
        <w:rPr>
          <w:rFonts w:ascii="Times New Roman" w:hAnsi="Times New Roman"/>
          <w:color w:val="000000" w:themeColor="text1"/>
          <w:sz w:val="2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  и с учетом информации, изложенной в </w:t>
      </w:r>
      <w:hyperlink r:id="rId10" w:anchor="/document/118/67424/" w:tooltip="" w:history="1">
        <w:r w:rsidRPr="0013436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аналитической справке по результатам проведения Всероссийских проверочных работ</w:t>
        </w:r>
      </w:hyperlink>
      <w:r w:rsidRPr="00134361">
        <w:rPr>
          <w:rFonts w:ascii="Times New Roman" w:hAnsi="Times New Roman"/>
          <w:color w:val="000000" w:themeColor="text1"/>
          <w:sz w:val="24"/>
          <w:szCs w:val="24"/>
        </w:rPr>
        <w:t>,  </w:t>
      </w:r>
      <w:proofErr w:type="gramEnd"/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> ПРИКАЗЫВАЮ: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 xml:space="preserve">1. Заместителю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Моковой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З.А</w:t>
      </w:r>
      <w:r w:rsidRPr="00134361">
        <w:rPr>
          <w:rFonts w:ascii="Times New Roman" w:hAnsi="Times New Roman"/>
          <w:sz w:val="24"/>
          <w:szCs w:val="24"/>
        </w:rPr>
        <w:t>.: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>1.1. В срок до 31.05.2022</w:t>
      </w:r>
      <w:r>
        <w:rPr>
          <w:rFonts w:ascii="Times New Roman" w:hAnsi="Times New Roman"/>
          <w:sz w:val="24"/>
          <w:szCs w:val="24"/>
        </w:rPr>
        <w:t>г.</w:t>
      </w:r>
      <w:r w:rsidRPr="00134361">
        <w:rPr>
          <w:rFonts w:ascii="Times New Roman" w:hAnsi="Times New Roman"/>
          <w:sz w:val="24"/>
          <w:szCs w:val="24"/>
        </w:rPr>
        <w:t> организовать обсуждение результатов ВПР на педагогическом совете школы, заседаниях школьных методических объединений учителей-предметников.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>1.2. Учесть проблемы, которые выявили ВПР-2022, при разработке документации на 2022/23 учебный год:</w:t>
      </w:r>
    </w:p>
    <w:p w:rsidR="00134361" w:rsidRPr="00134361" w:rsidRDefault="00134361" w:rsidP="001343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 xml:space="preserve">плана </w:t>
      </w:r>
      <w:proofErr w:type="spellStart"/>
      <w:r w:rsidRPr="0013436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134361">
        <w:rPr>
          <w:rFonts w:ascii="Times New Roman" w:hAnsi="Times New Roman"/>
          <w:sz w:val="24"/>
          <w:szCs w:val="24"/>
        </w:rPr>
        <w:t xml:space="preserve"> контроля;</w:t>
      </w:r>
    </w:p>
    <w:p w:rsidR="00134361" w:rsidRPr="00134361" w:rsidRDefault="00134361" w:rsidP="001343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>плана методической работы школы;</w:t>
      </w:r>
    </w:p>
    <w:p w:rsidR="00134361" w:rsidRPr="00134361" w:rsidRDefault="00134361" w:rsidP="001343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>перспективного плана повышения квалификации педагогических работников;</w:t>
      </w:r>
    </w:p>
    <w:p w:rsidR="00134361" w:rsidRPr="00134361" w:rsidRDefault="00134361" w:rsidP="001343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>плана работы школьных методических объединений.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>1.3. Усилить контроль работы методического объединения учителей гуманитарного цикла. 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>1.4. Подготовить перечень педагогов, чьи классы показали низкие или необъективные результаты, для постановки на персональный контроль.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lastRenderedPageBreak/>
        <w:t>2. Руководителям методических объединений</w:t>
      </w:r>
      <w:proofErr w:type="gramStart"/>
      <w:r w:rsidRPr="0013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аковой М.Х., </w:t>
      </w:r>
      <w:proofErr w:type="spellStart"/>
      <w:r>
        <w:rPr>
          <w:rFonts w:ascii="Times New Roman" w:hAnsi="Times New Roman"/>
          <w:sz w:val="24"/>
          <w:szCs w:val="24"/>
        </w:rPr>
        <w:t>Семёновой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Кумышевой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М.А.: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 xml:space="preserve">2.2. Совершенствовать содержание и формы повышения квалификации, обмена опытом учителей по актуальным вопросам достижения </w:t>
      </w:r>
      <w:proofErr w:type="gramStart"/>
      <w:r w:rsidRPr="0013436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34361">
        <w:rPr>
          <w:rFonts w:ascii="Times New Roman" w:hAnsi="Times New Roman"/>
          <w:sz w:val="24"/>
          <w:szCs w:val="24"/>
        </w:rPr>
        <w:t xml:space="preserve"> планируемых результатов с ориентацией на результаты ВПР. 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>2.3. Спланировать тематику методических объединений с учетом результатов ВПР.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34361">
        <w:rPr>
          <w:rFonts w:ascii="Times New Roman" w:hAnsi="Times New Roman"/>
          <w:sz w:val="24"/>
          <w:szCs w:val="24"/>
        </w:rPr>
        <w:t>. Контроль исполнения настоящего приказа оставляю за собой.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3118"/>
        <w:gridCol w:w="98"/>
        <w:gridCol w:w="113"/>
      </w:tblGrid>
      <w:tr w:rsidR="00134361" w:rsidRPr="00134361" w:rsidTr="00134361">
        <w:trPr>
          <w:tblCellSpacing w:w="15" w:type="dxa"/>
        </w:trPr>
        <w:tc>
          <w:tcPr>
            <w:tcW w:w="0" w:type="auto"/>
            <w:hideMark/>
          </w:tcPr>
          <w:p w:rsidR="00134361" w:rsidRPr="00134361" w:rsidRDefault="00134361" w:rsidP="00134361">
            <w:pPr>
              <w:rPr>
                <w:rFonts w:ascii="Times New Roman" w:hAnsi="Times New Roman"/>
                <w:sz w:val="24"/>
                <w:szCs w:val="24"/>
              </w:rPr>
            </w:pPr>
            <w:r w:rsidRPr="0013436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 ___________</w:t>
            </w:r>
          </w:p>
        </w:tc>
        <w:tc>
          <w:tcPr>
            <w:tcW w:w="0" w:type="auto"/>
          </w:tcPr>
          <w:p w:rsidR="00134361" w:rsidRPr="00134361" w:rsidRDefault="00134361" w:rsidP="001343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0" w:type="auto"/>
          </w:tcPr>
          <w:p w:rsidR="00134361" w:rsidRPr="00134361" w:rsidRDefault="00134361" w:rsidP="00134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4361" w:rsidRPr="00134361" w:rsidRDefault="00134361" w:rsidP="00134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61" w:rsidRPr="00134361" w:rsidTr="00134361">
        <w:trPr>
          <w:tblCellSpacing w:w="15" w:type="dxa"/>
        </w:trPr>
        <w:tc>
          <w:tcPr>
            <w:tcW w:w="0" w:type="auto"/>
            <w:hideMark/>
          </w:tcPr>
          <w:p w:rsidR="00134361" w:rsidRPr="00134361" w:rsidRDefault="00134361" w:rsidP="00134361">
            <w:pPr>
              <w:rPr>
                <w:rFonts w:ascii="Times New Roman" w:hAnsi="Times New Roman"/>
                <w:sz w:val="24"/>
                <w:szCs w:val="24"/>
              </w:rPr>
            </w:pPr>
            <w:r w:rsidRPr="00134361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</w:tcPr>
          <w:p w:rsidR="00134361" w:rsidRPr="00134361" w:rsidRDefault="00134361" w:rsidP="00134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4361" w:rsidRPr="00134361" w:rsidRDefault="00134361" w:rsidP="00134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4361" w:rsidRPr="00134361" w:rsidRDefault="00134361" w:rsidP="00134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361" w:rsidRDefault="00134361" w:rsidP="00134361">
      <w:pPr>
        <w:rPr>
          <w:rFonts w:ascii="Times New Roman" w:hAnsi="Times New Roman"/>
          <w:sz w:val="24"/>
          <w:szCs w:val="24"/>
        </w:rPr>
      </w:pPr>
      <w:r w:rsidRPr="00134361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134361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134361">
        <w:rPr>
          <w:rFonts w:ascii="Times New Roman" w:hAnsi="Times New Roman"/>
          <w:sz w:val="24"/>
          <w:szCs w:val="24"/>
        </w:rPr>
        <w:t>:</w:t>
      </w:r>
    </w:p>
    <w:p w:rsidR="00134361" w:rsidRDefault="00134361" w:rsidP="0013436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З.А._____________</w:t>
      </w:r>
    </w:p>
    <w:p w:rsidR="00134361" w:rsidRDefault="00134361" w:rsidP="00134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Такова М.Х._____________</w:t>
      </w:r>
    </w:p>
    <w:p w:rsidR="00134361" w:rsidRDefault="00134361" w:rsidP="0013436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Е.А.___________</w:t>
      </w:r>
    </w:p>
    <w:p w:rsidR="00134361" w:rsidRPr="00134361" w:rsidRDefault="00134361" w:rsidP="0013436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Кумышева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М.А.__________</w:t>
      </w:r>
    </w:p>
    <w:p w:rsidR="00134361" w:rsidRPr="00A84750" w:rsidRDefault="00134361">
      <w:pPr>
        <w:rPr>
          <w:rFonts w:ascii="Times New Roman" w:hAnsi="Times New Roman"/>
          <w:sz w:val="24"/>
          <w:szCs w:val="24"/>
        </w:rPr>
      </w:pPr>
    </w:p>
    <w:sectPr w:rsidR="00134361" w:rsidRPr="00A8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F70"/>
    <w:multiLevelType w:val="multilevel"/>
    <w:tmpl w:val="8E4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B5C36"/>
    <w:rsid w:val="00134361"/>
    <w:rsid w:val="00A84750"/>
    <w:rsid w:val="00D9070A"/>
    <w:rsid w:val="00EC221B"/>
    <w:rsid w:val="00E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6E71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34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6E71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34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2022-05-20T11:46:00Z</dcterms:created>
  <dcterms:modified xsi:type="dcterms:W3CDTF">2022-05-20T11:46:00Z</dcterms:modified>
</cp:coreProperties>
</file>