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B2" w:rsidRDefault="00AD1FB2" w:rsidP="00AD1FB2">
      <w:pPr>
        <w:pStyle w:val="a3"/>
      </w:pPr>
      <w:r>
        <w:t>Проведение ОГЭ для выпускников 9-х классов также разделено на три периода: досрочный (с 22 апреля), основной (с 21 мая) и дополнительный (со 2 сентября).</w:t>
      </w:r>
    </w:p>
    <w:p w:rsidR="00AD1FB2" w:rsidRDefault="00AD1FB2" w:rsidP="00AD1FB2">
      <w:pPr>
        <w:pStyle w:val="a3"/>
      </w:pPr>
      <w:r>
        <w:t>Даты основного периода проведения основного государственного экзамена в 2025 году:</w:t>
      </w:r>
    </w:p>
    <w:p w:rsidR="00AD1FB2" w:rsidRDefault="00AD1FB2" w:rsidP="00AD1FB2">
      <w:pPr>
        <w:pStyle w:val="a3"/>
      </w:pPr>
      <w:proofErr w:type="gramStart"/>
      <w:r>
        <w:t>21 мая (среда) – иностранные языки (английский, испанский, немецкий, французский);</w:t>
      </w:r>
      <w:r>
        <w:br/>
        <w:t>22 мая (четверг) – иностранные языки (английский, испанский, немецкий, французский);</w:t>
      </w:r>
      <w:r>
        <w:br/>
        <w:t>26 мая (понедельник) – биология, информатика, обществознание, химия;</w:t>
      </w:r>
      <w:r>
        <w:br/>
        <w:t>29 мая (четверг) – география, история, физика, химия;</w:t>
      </w:r>
      <w:r>
        <w:br/>
        <w:t>3 июня (вторник) – математика;</w:t>
      </w:r>
      <w:r>
        <w:br/>
        <w:t>6 июня (пятница) – география, информатика, обществознание;</w:t>
      </w:r>
      <w:r>
        <w:br/>
        <w:t>9 июня (понедельник) – русский язык;</w:t>
      </w:r>
      <w:r>
        <w:br/>
        <w:t>16 июня (понедельник) – биология, информатика, литература, физика.</w:t>
      </w:r>
      <w:proofErr w:type="gramEnd"/>
    </w:p>
    <w:p w:rsidR="00AD1FB2" w:rsidRDefault="00AD1FB2" w:rsidP="00AD1FB2">
      <w:pPr>
        <w:pStyle w:val="a3"/>
      </w:pPr>
      <w:r>
        <w:t xml:space="preserve">Резервными днями </w:t>
      </w:r>
      <w:proofErr w:type="gramStart"/>
      <w:r>
        <w:t>определены</w:t>
      </w:r>
      <w:proofErr w:type="gramEnd"/>
      <w:r>
        <w:t xml:space="preserve"> 26–28 июня и 30 июня – 2 июля.</w:t>
      </w:r>
    </w:p>
    <w:p w:rsidR="00AD1FB2" w:rsidRDefault="00AD1FB2" w:rsidP="00AD1FB2">
      <w:pPr>
        <w:pStyle w:val="a3"/>
      </w:pPr>
      <w:r>
        <w:t>Все экзамены начинаются в 10:00 по местному времени.</w:t>
      </w:r>
    </w:p>
    <w:p w:rsidR="00C965AF" w:rsidRDefault="00C965AF">
      <w:bookmarkStart w:id="0" w:name="_GoBack"/>
      <w:bookmarkEnd w:id="0"/>
    </w:p>
    <w:sectPr w:rsidR="00C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EB"/>
    <w:rsid w:val="00081DEB"/>
    <w:rsid w:val="00AD1FB2"/>
    <w:rsid w:val="00C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HP Inc.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2025-01-18T06:56:00Z</dcterms:created>
  <dcterms:modified xsi:type="dcterms:W3CDTF">2025-01-18T06:57:00Z</dcterms:modified>
</cp:coreProperties>
</file>